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C23F2F" w14:textId="4A2321F8" w:rsidR="00A67490" w:rsidRPr="00871B7B" w:rsidRDefault="00A67490" w:rsidP="00C61800">
      <w:pPr>
        <w:jc w:val="center"/>
        <w:rPr>
          <w:sz w:val="36"/>
          <w:szCs w:val="36"/>
        </w:rPr>
      </w:pPr>
      <w:bookmarkStart w:id="0" w:name="OLE_LINK1"/>
      <w:bookmarkStart w:id="1" w:name="OLE_LINK2"/>
      <w:r>
        <w:rPr>
          <w:sz w:val="36"/>
          <w:szCs w:val="36"/>
        </w:rPr>
        <w:t xml:space="preserve">“G” Series Pat-Trap </w:t>
      </w:r>
      <w:r w:rsidRPr="00871B7B">
        <w:rPr>
          <w:sz w:val="36"/>
          <w:szCs w:val="36"/>
        </w:rPr>
        <w:t xml:space="preserve">Directions </w:t>
      </w:r>
      <w:r>
        <w:rPr>
          <w:sz w:val="36"/>
          <w:szCs w:val="36"/>
        </w:rPr>
        <w:t>to</w:t>
      </w:r>
      <w:r w:rsidRPr="00871B7B">
        <w:rPr>
          <w:sz w:val="36"/>
          <w:szCs w:val="36"/>
        </w:rPr>
        <w:t xml:space="preserve"> </w:t>
      </w:r>
      <w:r w:rsidR="00C61800">
        <w:rPr>
          <w:sz w:val="36"/>
          <w:szCs w:val="36"/>
        </w:rPr>
        <w:t xml:space="preserve">Relocate the Elevated </w:t>
      </w:r>
      <w:r w:rsidRPr="00871B7B">
        <w:rPr>
          <w:sz w:val="36"/>
          <w:szCs w:val="36"/>
        </w:rPr>
        <w:t>Roller Plate System</w:t>
      </w:r>
      <w:r w:rsidR="00C61800">
        <w:rPr>
          <w:sz w:val="36"/>
          <w:szCs w:val="36"/>
        </w:rPr>
        <w:t>.</w:t>
      </w:r>
      <w:r w:rsidR="00823306">
        <w:rPr>
          <w:sz w:val="36"/>
          <w:szCs w:val="36"/>
        </w:rPr>
        <w:t xml:space="preserve"> (PT</w:t>
      </w:r>
      <w:r w:rsidRPr="00871B7B">
        <w:rPr>
          <w:sz w:val="36"/>
          <w:szCs w:val="36"/>
        </w:rPr>
        <w:t xml:space="preserve"> </w:t>
      </w:r>
      <w:r w:rsidR="008A2219">
        <w:rPr>
          <w:sz w:val="36"/>
          <w:szCs w:val="36"/>
        </w:rPr>
        <w:t>9114</w:t>
      </w:r>
      <w:bookmarkStart w:id="2" w:name="_GoBack"/>
      <w:bookmarkEnd w:id="2"/>
      <w:r w:rsidRPr="00871B7B">
        <w:rPr>
          <w:sz w:val="36"/>
          <w:szCs w:val="36"/>
        </w:rPr>
        <w:t>)</w:t>
      </w:r>
    </w:p>
    <w:p w14:paraId="16FED51A" w14:textId="77777777" w:rsidR="00A67490" w:rsidRDefault="00A67490" w:rsidP="00A67490">
      <w:pPr>
        <w:rPr>
          <w:sz w:val="28"/>
          <w:szCs w:val="28"/>
        </w:rPr>
      </w:pPr>
    </w:p>
    <w:p w14:paraId="494216EB" w14:textId="77777777" w:rsidR="00A67490" w:rsidRDefault="00A67490" w:rsidP="00A67490">
      <w:pPr>
        <w:rPr>
          <w:sz w:val="28"/>
          <w:szCs w:val="28"/>
        </w:rPr>
      </w:pPr>
      <w:r>
        <w:rPr>
          <w:sz w:val="28"/>
          <w:szCs w:val="28"/>
        </w:rPr>
        <w:t>This conversion eliminates the</w:t>
      </w:r>
      <w:r w:rsidR="00B86F19">
        <w:rPr>
          <w:sz w:val="28"/>
          <w:szCs w:val="28"/>
        </w:rPr>
        <w:t xml:space="preserve"> #2 </w:t>
      </w:r>
      <w:r>
        <w:rPr>
          <w:sz w:val="28"/>
          <w:szCs w:val="28"/>
        </w:rPr>
        <w:t xml:space="preserve">guide spring. </w:t>
      </w:r>
    </w:p>
    <w:p w14:paraId="0776125C" w14:textId="77777777" w:rsidR="00A67490" w:rsidRPr="00BF5EE4" w:rsidRDefault="00A67490" w:rsidP="00A67490">
      <w:pPr>
        <w:rPr>
          <w:sz w:val="28"/>
          <w:szCs w:val="28"/>
        </w:rPr>
      </w:pPr>
    </w:p>
    <w:p w14:paraId="57AB16DB" w14:textId="77777777" w:rsidR="00A67490" w:rsidRDefault="00A67490" w:rsidP="00A67490">
      <w:pPr>
        <w:rPr>
          <w:sz w:val="28"/>
          <w:szCs w:val="28"/>
        </w:rPr>
      </w:pPr>
      <w:r>
        <w:rPr>
          <w:sz w:val="28"/>
          <w:szCs w:val="28"/>
        </w:rPr>
        <w:t>A template is required for drilling the 3/8” hole for the Singles Roller Plate. See following instructions:</w:t>
      </w:r>
    </w:p>
    <w:p w14:paraId="5998BBAE" w14:textId="77777777" w:rsidR="00A67490" w:rsidRDefault="00A67490" w:rsidP="00A67490">
      <w:pPr>
        <w:rPr>
          <w:sz w:val="28"/>
          <w:szCs w:val="28"/>
        </w:rPr>
      </w:pPr>
    </w:p>
    <w:p w14:paraId="5364E02C" w14:textId="77777777" w:rsidR="00A67490" w:rsidRDefault="00A67490" w:rsidP="00A67490">
      <w:pPr>
        <w:pStyle w:val="Heading2"/>
      </w:pPr>
      <w:r>
        <w:t>Fitting of the Roller Plate System</w:t>
      </w:r>
    </w:p>
    <w:p w14:paraId="5FF8C948" w14:textId="77777777" w:rsidR="00A67490" w:rsidRDefault="00A67490" w:rsidP="00A67490">
      <w:pPr>
        <w:jc w:val="center"/>
        <w:rPr>
          <w:rFonts w:ascii="Calibri" w:eastAsia="Calibri" w:hAnsi="Calibri"/>
          <w:sz w:val="36"/>
          <w:szCs w:val="36"/>
        </w:rPr>
      </w:pPr>
    </w:p>
    <w:p w14:paraId="664EAC11" w14:textId="77777777" w:rsidR="00A67490" w:rsidRDefault="00A67490" w:rsidP="00A67490">
      <w:pPr>
        <w:rPr>
          <w:rFonts w:ascii="Calibri" w:eastAsia="Calibri" w:hAnsi="Calibri"/>
          <w:sz w:val="28"/>
          <w:szCs w:val="28"/>
        </w:rPr>
      </w:pPr>
      <w:r>
        <w:rPr>
          <w:rFonts w:ascii="Calibri" w:eastAsia="Calibri" w:hAnsi="Calibri"/>
          <w:sz w:val="28"/>
          <w:szCs w:val="28"/>
        </w:rPr>
        <w:t xml:space="preserve">IMPORTANT: NEVER STAND IN FRONT OF A TRAP MACHINE, THE TRAP MACHINE MUST BE TURNED OFF AND THE SPRING RELEASED </w:t>
      </w:r>
      <w:r>
        <w:rPr>
          <w:rFonts w:ascii="Calibri" w:eastAsia="Calibri" w:hAnsi="Calibri"/>
          <w:sz w:val="28"/>
          <w:szCs w:val="28"/>
          <w:u w:val="single"/>
        </w:rPr>
        <w:t>BEFORE</w:t>
      </w:r>
      <w:r>
        <w:rPr>
          <w:rFonts w:ascii="Calibri" w:eastAsia="Calibri" w:hAnsi="Calibri"/>
          <w:sz w:val="28"/>
          <w:szCs w:val="28"/>
        </w:rPr>
        <w:t xml:space="preserve"> ENTERING THE TRAP HOUSE. NEVER ATTEMPT TO MAKE ANY ADJUSTMENT WHEN THE THROW ARM IS </w:t>
      </w:r>
      <w:r>
        <w:rPr>
          <w:sz w:val="28"/>
          <w:szCs w:val="28"/>
        </w:rPr>
        <w:t xml:space="preserve">IN THE </w:t>
      </w:r>
      <w:r>
        <w:rPr>
          <w:rFonts w:ascii="Calibri" w:eastAsia="Calibri" w:hAnsi="Calibri"/>
          <w:sz w:val="28"/>
          <w:szCs w:val="28"/>
        </w:rPr>
        <w:t>COCKED</w:t>
      </w:r>
      <w:r>
        <w:rPr>
          <w:sz w:val="28"/>
          <w:szCs w:val="28"/>
        </w:rPr>
        <w:t xml:space="preserve"> POSITION</w:t>
      </w:r>
      <w:r>
        <w:rPr>
          <w:rFonts w:ascii="Calibri" w:eastAsia="Calibri" w:hAnsi="Calibri"/>
          <w:sz w:val="28"/>
          <w:szCs w:val="28"/>
        </w:rPr>
        <w:t>.</w:t>
      </w:r>
    </w:p>
    <w:p w14:paraId="732BEB01" w14:textId="77777777" w:rsidR="00E27CCA" w:rsidRDefault="00E27CCA" w:rsidP="00A67490">
      <w:pPr>
        <w:rPr>
          <w:rFonts w:ascii="Calibri" w:eastAsia="Calibri" w:hAnsi="Calibri"/>
          <w:sz w:val="28"/>
          <w:szCs w:val="28"/>
        </w:rPr>
      </w:pPr>
    </w:p>
    <w:p w14:paraId="76E3759A" w14:textId="77777777" w:rsidR="00A67490" w:rsidRDefault="00A67490" w:rsidP="00A67490">
      <w:pPr>
        <w:numPr>
          <w:ilvl w:val="0"/>
          <w:numId w:val="1"/>
        </w:numPr>
        <w:spacing w:before="15" w:after="15" w:line="480" w:lineRule="auto"/>
        <w:rPr>
          <w:rFonts w:ascii="Calibri" w:eastAsia="Calibri" w:hAnsi="Calibri"/>
          <w:szCs w:val="24"/>
        </w:rPr>
      </w:pPr>
      <w:r>
        <w:rPr>
          <w:rFonts w:ascii="Calibri" w:eastAsia="Calibri" w:hAnsi="Calibri"/>
          <w:szCs w:val="24"/>
        </w:rPr>
        <w:t>The template must be used for drilling the singles’ roller plate hole, for the purpose of centering the hole further away from the clay targets.</w:t>
      </w:r>
    </w:p>
    <w:p w14:paraId="0F23990C" w14:textId="77777777" w:rsidR="00A67490" w:rsidRDefault="00A67490" w:rsidP="00A67490">
      <w:pPr>
        <w:numPr>
          <w:ilvl w:val="0"/>
          <w:numId w:val="1"/>
        </w:numPr>
        <w:spacing w:before="15" w:after="15" w:line="480" w:lineRule="auto"/>
        <w:rPr>
          <w:rFonts w:ascii="Calibri" w:eastAsia="Calibri" w:hAnsi="Calibri"/>
          <w:szCs w:val="24"/>
        </w:rPr>
      </w:pPr>
      <w:r>
        <w:rPr>
          <w:rFonts w:ascii="Calibri" w:eastAsia="Calibri" w:hAnsi="Calibri"/>
          <w:szCs w:val="24"/>
        </w:rPr>
        <w:t>Remove the existing roller plate system from your machine.</w:t>
      </w:r>
    </w:p>
    <w:p w14:paraId="63B31DD3" w14:textId="77777777" w:rsidR="00A67490" w:rsidRDefault="00A67490" w:rsidP="00A67490">
      <w:pPr>
        <w:numPr>
          <w:ilvl w:val="0"/>
          <w:numId w:val="1"/>
        </w:numPr>
        <w:spacing w:before="15" w:after="15" w:line="480" w:lineRule="auto"/>
        <w:rPr>
          <w:rFonts w:ascii="Calibri" w:eastAsia="Calibri" w:hAnsi="Calibri"/>
          <w:szCs w:val="24"/>
        </w:rPr>
      </w:pPr>
      <w:r>
        <w:rPr>
          <w:rFonts w:ascii="Calibri" w:eastAsia="Calibri" w:hAnsi="Calibri"/>
          <w:szCs w:val="24"/>
        </w:rPr>
        <w:t>Remove the</w:t>
      </w:r>
      <w:r w:rsidR="00C61800">
        <w:rPr>
          <w:rFonts w:ascii="Calibri" w:eastAsia="Calibri" w:hAnsi="Calibri"/>
          <w:szCs w:val="24"/>
        </w:rPr>
        <w:t xml:space="preserve"> </w:t>
      </w:r>
      <w:r>
        <w:rPr>
          <w:rFonts w:ascii="Calibri" w:eastAsia="Calibri" w:hAnsi="Calibri"/>
          <w:szCs w:val="24"/>
        </w:rPr>
        <w:t>#2 Guide Spring.</w:t>
      </w:r>
    </w:p>
    <w:p w14:paraId="698C17E5" w14:textId="77777777" w:rsidR="00A67490" w:rsidRDefault="00A67490" w:rsidP="00A67490">
      <w:pPr>
        <w:numPr>
          <w:ilvl w:val="0"/>
          <w:numId w:val="1"/>
        </w:numPr>
        <w:spacing w:before="15" w:after="15" w:line="480" w:lineRule="auto"/>
        <w:rPr>
          <w:rFonts w:ascii="Calibri" w:eastAsia="Calibri" w:hAnsi="Calibri"/>
          <w:szCs w:val="24"/>
        </w:rPr>
      </w:pPr>
      <w:r>
        <w:rPr>
          <w:rFonts w:ascii="Calibri" w:eastAsia="Calibri" w:hAnsi="Calibri"/>
          <w:szCs w:val="24"/>
        </w:rPr>
        <w:t>Place the template into position, as shown on Diagram C13, and align the 3/8” template hole with the ¼” roller plate hole.</w:t>
      </w:r>
    </w:p>
    <w:p w14:paraId="3E7D89C7" w14:textId="77777777" w:rsidR="00A67490" w:rsidRDefault="00A67490" w:rsidP="00A67490">
      <w:pPr>
        <w:numPr>
          <w:ilvl w:val="0"/>
          <w:numId w:val="1"/>
        </w:numPr>
        <w:spacing w:before="15" w:after="15" w:line="480" w:lineRule="auto"/>
        <w:rPr>
          <w:rFonts w:ascii="Calibri" w:eastAsia="Calibri" w:hAnsi="Calibri"/>
          <w:szCs w:val="24"/>
        </w:rPr>
      </w:pPr>
      <w:r>
        <w:rPr>
          <w:rFonts w:ascii="Calibri" w:eastAsia="Calibri" w:hAnsi="Calibri"/>
          <w:szCs w:val="24"/>
        </w:rPr>
        <w:t>Clamp the template to the Top plate: use a “C” clamp.</w:t>
      </w:r>
    </w:p>
    <w:p w14:paraId="711B6C1C" w14:textId="77777777" w:rsidR="00A67490" w:rsidRDefault="00A67490" w:rsidP="00A67490">
      <w:pPr>
        <w:numPr>
          <w:ilvl w:val="0"/>
          <w:numId w:val="1"/>
        </w:numPr>
        <w:spacing w:before="15" w:after="15" w:line="480" w:lineRule="auto"/>
        <w:rPr>
          <w:rFonts w:ascii="Calibri" w:eastAsia="Calibri" w:hAnsi="Calibri"/>
          <w:szCs w:val="24"/>
        </w:rPr>
      </w:pPr>
      <w:r>
        <w:rPr>
          <w:rFonts w:ascii="Calibri" w:eastAsia="Calibri" w:hAnsi="Calibri"/>
          <w:szCs w:val="24"/>
        </w:rPr>
        <w:t>Keep your drill perpendicular to the template and drill out the hole.</w:t>
      </w:r>
    </w:p>
    <w:p w14:paraId="440F5FB0" w14:textId="77777777" w:rsidR="00A67490" w:rsidRDefault="00A67490" w:rsidP="00A67490">
      <w:pPr>
        <w:numPr>
          <w:ilvl w:val="0"/>
          <w:numId w:val="1"/>
        </w:numPr>
        <w:spacing w:before="15" w:after="15" w:line="480" w:lineRule="auto"/>
        <w:rPr>
          <w:rFonts w:ascii="Calibri" w:eastAsia="Calibri" w:hAnsi="Calibri"/>
          <w:szCs w:val="24"/>
        </w:rPr>
      </w:pPr>
      <w:r>
        <w:rPr>
          <w:rFonts w:ascii="Calibri" w:eastAsia="Calibri" w:hAnsi="Calibri"/>
          <w:szCs w:val="24"/>
        </w:rPr>
        <w:t>Remove the template.</w:t>
      </w:r>
    </w:p>
    <w:p w14:paraId="1CD6C3F9" w14:textId="77777777" w:rsidR="00A67490" w:rsidRDefault="00A67490" w:rsidP="00A67490">
      <w:pPr>
        <w:numPr>
          <w:ilvl w:val="0"/>
          <w:numId w:val="1"/>
        </w:numPr>
        <w:spacing w:before="15" w:after="15" w:line="480" w:lineRule="auto"/>
        <w:rPr>
          <w:rFonts w:ascii="Calibri" w:eastAsia="Calibri" w:hAnsi="Calibri"/>
          <w:szCs w:val="24"/>
        </w:rPr>
      </w:pPr>
      <w:r>
        <w:rPr>
          <w:rFonts w:ascii="Calibri" w:eastAsia="Calibri" w:hAnsi="Calibri"/>
          <w:szCs w:val="24"/>
        </w:rPr>
        <w:t>The #3 guide spring is no longer used.</w:t>
      </w:r>
    </w:p>
    <w:p w14:paraId="7628E38C" w14:textId="77777777" w:rsidR="00A67490" w:rsidRDefault="00A67490" w:rsidP="00A67490">
      <w:pPr>
        <w:numPr>
          <w:ilvl w:val="0"/>
          <w:numId w:val="1"/>
        </w:numPr>
        <w:spacing w:before="15" w:after="15" w:line="480" w:lineRule="auto"/>
        <w:rPr>
          <w:rFonts w:ascii="Calibri" w:eastAsia="Calibri" w:hAnsi="Calibri"/>
          <w:szCs w:val="24"/>
        </w:rPr>
      </w:pPr>
      <w:r>
        <w:rPr>
          <w:rFonts w:ascii="Calibri" w:eastAsia="Calibri" w:hAnsi="Calibri"/>
          <w:szCs w:val="24"/>
        </w:rPr>
        <w:t>The template needs to be returned to Pat-Trap, Inc. Thank you.</w:t>
      </w:r>
    </w:p>
    <w:bookmarkEnd w:id="0"/>
    <w:bookmarkEnd w:id="1"/>
    <w:p w14:paraId="19AE65A0" w14:textId="77777777" w:rsidR="007E563C" w:rsidRDefault="007E563C"/>
    <w:p w14:paraId="527D7707" w14:textId="77777777" w:rsidR="00A67490" w:rsidRDefault="00A67490"/>
    <w:p w14:paraId="324C2175" w14:textId="77777777" w:rsidR="00471A82" w:rsidRDefault="00A67490">
      <w:r>
        <w:br w:type="page"/>
      </w:r>
    </w:p>
    <w:p w14:paraId="2DAC5E25" w14:textId="77777777" w:rsidR="00471A82" w:rsidRDefault="00471A82">
      <w:r w:rsidRPr="00471A82">
        <w:rPr>
          <w:noProof/>
        </w:rPr>
        <w:lastRenderedPageBreak/>
        <w:drawing>
          <wp:inline distT="0" distB="0" distL="0" distR="0" wp14:anchorId="57859B50" wp14:editId="3BA42F45">
            <wp:extent cx="5943600" cy="6235700"/>
            <wp:effectExtent l="0" t="0" r="0" b="0"/>
            <wp:docPr id="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97800" cy="8915400"/>
                      <a:chOff x="76200" y="152400"/>
                      <a:chExt cx="8497800" cy="8915400"/>
                    </a:xfrm>
                  </a:grpSpPr>
                  <a:sp>
                    <a:nvSpPr>
                      <a:cNvPr id="4" name="Rounded Rectangle 3"/>
                      <a:cNvSpPr/>
                    </a:nvSpPr>
                    <a:spPr>
                      <a:xfrm rot="17700000">
                        <a:off x="2280883" y="4602040"/>
                        <a:ext cx="285722" cy="739880"/>
                      </a:xfrm>
                      <a:prstGeom prst="roundRect">
                        <a:avLst>
                          <a:gd name="adj" fmla="val 50000"/>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 name="Straight Connector 5"/>
                      <a:cNvCxnSpPr/>
                    </a:nvCxnSpPr>
                    <a:spPr>
                      <a:xfrm rot="16200000" flipH="1">
                        <a:off x="-3048001" y="4572000"/>
                        <a:ext cx="8915400" cy="76200"/>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sp>
                    <a:nvSpPr>
                      <a:cNvPr id="7" name="Rectangle 6"/>
                      <a:cNvSpPr/>
                    </a:nvSpPr>
                    <a:spPr>
                      <a:xfrm>
                        <a:off x="990600" y="762000"/>
                        <a:ext cx="381000" cy="18288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990600" y="1447800"/>
                        <a:ext cx="2286000" cy="457200"/>
                      </a:xfrm>
                      <a:prstGeom prst="rect">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2895600" y="1541253"/>
                        <a:ext cx="228600" cy="228600"/>
                      </a:xfrm>
                      <a:prstGeom prst="ellips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cNvSpPr/>
                    </a:nvSpPr>
                    <a:spPr>
                      <a:xfrm>
                        <a:off x="2514600" y="2133600"/>
                        <a:ext cx="381000" cy="381000"/>
                      </a:xfrm>
                      <a:prstGeom prst="ellips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Oval 10"/>
                      <a:cNvSpPr/>
                    </a:nvSpPr>
                    <a:spPr>
                      <a:xfrm>
                        <a:off x="2286000" y="5562600"/>
                        <a:ext cx="228600" cy="228600"/>
                      </a:xfrm>
                      <a:prstGeom prst="ellips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1"/>
                      <a:cNvSpPr/>
                    </a:nvSpPr>
                    <a:spPr>
                      <a:xfrm>
                        <a:off x="4724400" y="6781800"/>
                        <a:ext cx="228600" cy="228600"/>
                      </a:xfrm>
                      <a:prstGeom prst="ellips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Oval 12"/>
                      <a:cNvSpPr/>
                    </a:nvSpPr>
                    <a:spPr>
                      <a:xfrm>
                        <a:off x="4419600" y="7620000"/>
                        <a:ext cx="381000" cy="381000"/>
                      </a:xfrm>
                      <a:prstGeom prst="ellipse">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Chord 13"/>
                      <a:cNvSpPr/>
                    </a:nvSpPr>
                    <a:spPr>
                      <a:xfrm rot="1303361">
                        <a:off x="4582872" y="2507031"/>
                        <a:ext cx="3991128" cy="3845905"/>
                      </a:xfrm>
                      <a:prstGeom prst="chord">
                        <a:avLst/>
                      </a:prstGeom>
                      <a:noFill/>
                      <a:ln>
                        <a:solidFill>
                          <a:schemeClr val="tx1"/>
                        </a:solid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TextBox 14"/>
                      <a:cNvSpPr txBox="1"/>
                    </a:nvSpPr>
                    <a:spPr>
                      <a:xfrm>
                        <a:off x="1829758" y="1523226"/>
                        <a:ext cx="76104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Template</a:t>
                          </a:r>
                          <a:endParaRPr lang="en-US" sz="1200" dirty="0"/>
                        </a:p>
                      </a:txBody>
                      <a:useSpRect/>
                    </a:txSp>
                  </a:sp>
                  <a:sp>
                    <a:nvSpPr>
                      <a:cNvPr id="16" name="TextBox 15"/>
                      <a:cNvSpPr txBox="1"/>
                    </a:nvSpPr>
                    <a:spPr>
                      <a:xfrm>
                        <a:off x="2638425" y="990600"/>
                        <a:ext cx="753732"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3/8” Drill</a:t>
                          </a:r>
                          <a:endParaRPr lang="en-US" sz="1200" dirty="0"/>
                        </a:p>
                      </a:txBody>
                      <a:useSpRect/>
                    </a:txSp>
                  </a:sp>
                  <a:cxnSp>
                    <a:nvCxnSpPr>
                      <a:cNvPr id="18" name="Straight Arrow Connector 17"/>
                      <a:cNvCxnSpPr>
                        <a:stCxn id="16" idx="2"/>
                      </a:cNvCxnSpPr>
                    </a:nvCxnSpPr>
                    <a:spPr>
                      <a:xfrm rot="5400000">
                        <a:off x="2885024" y="1393732"/>
                        <a:ext cx="256401" cy="4134"/>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9" name="TextBox 18"/>
                      <a:cNvSpPr txBox="1"/>
                    </a:nvSpPr>
                    <a:spPr>
                      <a:xfrm>
                        <a:off x="1962150" y="2847201"/>
                        <a:ext cx="149752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#3 Guide Spring Hole</a:t>
                          </a:r>
                          <a:endParaRPr lang="en-US" sz="1200" dirty="0"/>
                        </a:p>
                      </a:txBody>
                      <a:useSpRect/>
                    </a:txSp>
                  </a:sp>
                  <a:cxnSp>
                    <a:nvCxnSpPr>
                      <a:cNvPr id="21" name="Straight Arrow Connector 20"/>
                      <a:cNvCxnSpPr/>
                    </a:nvCxnSpPr>
                    <a:spPr>
                      <a:xfrm rot="16200000" flipV="1">
                        <a:off x="2541707" y="2726393"/>
                        <a:ext cx="332601" cy="5813"/>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5" name="TextBox 24"/>
                      <a:cNvSpPr txBox="1"/>
                    </a:nvSpPr>
                    <a:spPr>
                      <a:xfrm>
                        <a:off x="4953000" y="4343400"/>
                        <a:ext cx="941283"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Singles Hole</a:t>
                          </a:r>
                          <a:endParaRPr lang="en-US" sz="1200" dirty="0"/>
                        </a:p>
                      </a:txBody>
                      <a:useSpRect/>
                    </a:txSp>
                  </a:sp>
                  <a:sp>
                    <a:nvSpPr>
                      <a:cNvPr id="26" name="TextBox 25"/>
                      <a:cNvSpPr txBox="1"/>
                    </a:nvSpPr>
                    <a:spPr>
                      <a:xfrm>
                        <a:off x="76200" y="4419600"/>
                        <a:ext cx="838200"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dirty="0" smtClean="0"/>
                            <a:t>Top Plate Edge</a:t>
                          </a:r>
                          <a:endParaRPr lang="en-US" sz="1200" dirty="0"/>
                        </a:p>
                      </a:txBody>
                      <a:useSpRect/>
                    </a:txSp>
                  </a:sp>
                  <a:cxnSp>
                    <a:nvCxnSpPr>
                      <a:cNvPr id="28" name="Straight Arrow Connector 27"/>
                      <a:cNvCxnSpPr>
                        <a:stCxn id="26" idx="3"/>
                      </a:cNvCxnSpPr>
                    </a:nvCxnSpPr>
                    <a:spPr>
                      <a:xfrm flipV="1">
                        <a:off x="914400" y="4648200"/>
                        <a:ext cx="381000" cy="2233"/>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9" name="TextBox 28"/>
                      <a:cNvSpPr txBox="1"/>
                    </a:nvSpPr>
                    <a:spPr>
                      <a:xfrm>
                        <a:off x="1504950" y="1488043"/>
                        <a:ext cx="304892" cy="369332"/>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t>X</a:t>
                          </a:r>
                          <a:endParaRPr lang="en-US" dirty="0"/>
                        </a:p>
                      </a:txBody>
                      <a:useSpRect/>
                    </a:txSp>
                  </a:sp>
                  <a:sp>
                    <a:nvSpPr>
                      <a:cNvPr id="30" name="TextBox 29"/>
                      <a:cNvSpPr txBox="1"/>
                    </a:nvSpPr>
                    <a:spPr>
                      <a:xfrm>
                        <a:off x="228600" y="1524000"/>
                        <a:ext cx="579005"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Clamp</a:t>
                          </a:r>
                          <a:endParaRPr lang="en-US" sz="1200" dirty="0"/>
                        </a:p>
                      </a:txBody>
                      <a:useSpRect/>
                    </a:txSp>
                  </a:sp>
                  <a:cxnSp>
                    <a:nvCxnSpPr>
                      <a:cNvPr id="32" name="Straight Arrow Connector 31"/>
                      <a:cNvCxnSpPr>
                        <a:stCxn id="30" idx="3"/>
                        <a:endCxn id="29" idx="1"/>
                      </a:cNvCxnSpPr>
                    </a:nvCxnSpPr>
                    <a:spPr>
                      <a:xfrm>
                        <a:off x="807605" y="1662500"/>
                        <a:ext cx="697345" cy="10209"/>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4" name="TextBox 33"/>
                      <a:cNvSpPr txBox="1"/>
                    </a:nvSpPr>
                    <a:spPr>
                      <a:xfrm>
                        <a:off x="3066263" y="6705600"/>
                        <a:ext cx="1353337" cy="46166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200" dirty="0" smtClean="0"/>
                            <a:t>3/8” Drill</a:t>
                          </a:r>
                        </a:p>
                        <a:p>
                          <a:pPr algn="ctr"/>
                          <a:r>
                            <a:rPr lang="en-US" sz="1200" dirty="0" smtClean="0"/>
                            <a:t>( No Template)</a:t>
                          </a:r>
                          <a:endParaRPr lang="en-US" sz="1200" dirty="0"/>
                        </a:p>
                      </a:txBody>
                      <a:useSpRect/>
                    </a:txSp>
                  </a:sp>
                  <a:cxnSp>
                    <a:nvCxnSpPr>
                      <a:cNvPr id="35" name="Straight Arrow Connector 34"/>
                      <a:cNvCxnSpPr/>
                    </a:nvCxnSpPr>
                    <a:spPr>
                      <a:xfrm flipV="1">
                        <a:off x="4267200" y="6903392"/>
                        <a:ext cx="381000" cy="2233"/>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6" name="TextBox 35"/>
                      <a:cNvSpPr txBox="1"/>
                    </a:nvSpPr>
                    <a:spPr>
                      <a:xfrm>
                        <a:off x="2464874" y="7696200"/>
                        <a:ext cx="1497526" cy="276999"/>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dirty="0" smtClean="0"/>
                            <a:t>#2 Guide Spring Hole</a:t>
                          </a:r>
                          <a:endParaRPr lang="en-US" sz="1200" dirty="0"/>
                        </a:p>
                      </a:txBody>
                      <a:useSpRect/>
                    </a:txSp>
                  </a:sp>
                  <a:cxnSp>
                    <a:nvCxnSpPr>
                      <a:cNvPr id="37" name="Straight Arrow Connector 36"/>
                      <a:cNvCxnSpPr/>
                    </a:nvCxnSpPr>
                    <a:spPr>
                      <a:xfrm flipV="1">
                        <a:off x="3962400" y="7827317"/>
                        <a:ext cx="381000" cy="2233"/>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lc:lockedCanvas>
              </a:graphicData>
            </a:graphic>
          </wp:inline>
        </w:drawing>
      </w:r>
      <w:r>
        <w:br w:type="page"/>
      </w:r>
    </w:p>
    <w:p w14:paraId="48A486B6" w14:textId="77777777" w:rsidR="000001D1" w:rsidRDefault="00C74909">
      <w:r>
        <w:rPr>
          <w:noProof/>
        </w:rPr>
        <w:lastRenderedPageBreak/>
        <w:pict w14:anchorId="24B6306D">
          <v:rect id="_x0000_s1139" style="position:absolute;margin-left:61.45pt;margin-top:-.8pt;width:477.55pt;height:69.35pt;z-index:251696128" stroked="f"/>
        </w:pict>
      </w:r>
    </w:p>
    <w:p w14:paraId="6AD0C2B7" w14:textId="77777777" w:rsidR="00C61800" w:rsidRDefault="00C74909">
      <w:r>
        <w:rPr>
          <w:noProof/>
        </w:rPr>
        <w:pict w14:anchorId="7C6C8E93">
          <v:rect id="_x0000_s1140" style="position:absolute;margin-left:76.6pt;margin-top:5.5pt;width:24.55pt;height:69.35pt;z-index:251697152" stroked="f"/>
        </w:pict>
      </w:r>
    </w:p>
    <w:p w14:paraId="65CAD513" w14:textId="77777777" w:rsidR="00C61800" w:rsidRDefault="00C61800"/>
    <w:p w14:paraId="315D17A4" w14:textId="77777777" w:rsidR="00C61800" w:rsidRDefault="00C61800"/>
    <w:p w14:paraId="5B60AAF8" w14:textId="77777777" w:rsidR="00C61800" w:rsidRDefault="00C74909">
      <w:r>
        <w:rPr>
          <w:noProof/>
        </w:rPr>
        <w:pict w14:anchorId="6BA69A75">
          <v:shapetype id="_x0000_t32" coordsize="21600,21600" o:spt="32" o:oned="t" path="m,l21600,21600e" filled="f">
            <v:path arrowok="t" fillok="f" o:connecttype="none"/>
            <o:lock v:ext="edit" shapetype="t"/>
          </v:shapetype>
          <v:shape id="_x0000_s1141" type="#_x0000_t32" style="position:absolute;margin-left:93.8pt;margin-top:.7pt;width:.05pt;height:43.55pt;flip:y;z-index:251698176" o:connectortype="straight" strokeweight="2pt"/>
        </w:pict>
      </w:r>
    </w:p>
    <w:p w14:paraId="268BD55F" w14:textId="77777777" w:rsidR="00F76A66" w:rsidRDefault="00C74909">
      <w:r>
        <w:rPr>
          <w:noProof/>
        </w:rPr>
        <w:pict w14:anchorId="71805A7C">
          <v:roundrect id="_x0000_s1102" style="position:absolute;margin-left:93.8pt;margin-top:-33.75pt;width:452.5pt;height:408.2pt;z-index:251658240" arcsize="10923f" filled="f" strokeweight="2.25pt"/>
        </w:pict>
      </w:r>
    </w:p>
    <w:p w14:paraId="5D8558DA" w14:textId="77777777" w:rsidR="00471A82" w:rsidRDefault="00C61800" w:rsidP="008513DD">
      <w:r w:rsidRPr="00C61800">
        <w:rPr>
          <w:noProof/>
        </w:rPr>
        <w:drawing>
          <wp:inline distT="0" distB="0" distL="0" distR="0" wp14:anchorId="641C3B1C" wp14:editId="2A1488F3">
            <wp:extent cx="5943600" cy="6146800"/>
            <wp:effectExtent l="19050" t="0" r="0" b="0"/>
            <wp:docPr id="3"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460829" cy="6682343"/>
                      <a:chOff x="228600" y="870387"/>
                      <a:chExt cx="6460829" cy="6682343"/>
                    </a:xfrm>
                  </a:grpSpPr>
                  <a:sp>
                    <a:nvSpPr>
                      <a:cNvPr id="6" name="Oval 5"/>
                      <a:cNvSpPr/>
                    </a:nvSpPr>
                    <a:spPr>
                      <a:xfrm>
                        <a:off x="3115235" y="1440688"/>
                        <a:ext cx="1443318" cy="1552984"/>
                      </a:xfrm>
                      <a:prstGeom prst="ellipse">
                        <a:avLst/>
                      </a:prstGeom>
                      <a:noFill/>
                      <a:ln w="63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Oval 7"/>
                      <a:cNvSpPr/>
                    </a:nvSpPr>
                    <a:spPr>
                      <a:xfrm>
                        <a:off x="4197724" y="2549962"/>
                        <a:ext cx="1443318" cy="1552984"/>
                      </a:xfrm>
                      <a:prstGeom prst="ellipse">
                        <a:avLst/>
                      </a:prstGeom>
                      <a:noFill/>
                      <a:ln w="6350"/>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Oval 8"/>
                      <a:cNvSpPr/>
                    </a:nvSpPr>
                    <a:spPr>
                      <a:xfrm>
                        <a:off x="5099797" y="2106252"/>
                        <a:ext cx="108246" cy="133110"/>
                      </a:xfrm>
                      <a:prstGeom prst="ellipse">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Oval 9"/>
                      <a:cNvSpPr/>
                    </a:nvSpPr>
                    <a:spPr>
                      <a:xfrm>
                        <a:off x="3187404" y="3082417"/>
                        <a:ext cx="108246" cy="133110"/>
                      </a:xfrm>
                      <a:prstGeom prst="ellipse">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Oval 10"/>
                      <a:cNvSpPr/>
                    </a:nvSpPr>
                    <a:spPr>
                      <a:xfrm>
                        <a:off x="3909062" y="4546656"/>
                        <a:ext cx="108246" cy="133110"/>
                      </a:xfrm>
                      <a:prstGeom prst="ellipse">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Oval 11"/>
                      <a:cNvSpPr/>
                    </a:nvSpPr>
                    <a:spPr>
                      <a:xfrm>
                        <a:off x="2754406" y="5212221"/>
                        <a:ext cx="108246" cy="133110"/>
                      </a:xfrm>
                      <a:prstGeom prst="ellipse">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4" name="Straight Arrow Connector 13" descr="4&quot;&#10;"/>
                      <a:cNvCxnSpPr/>
                    </a:nvCxnSpPr>
                    <a:spPr>
                      <a:xfrm rot="10800000">
                        <a:off x="1508417" y="3146202"/>
                        <a:ext cx="1685741" cy="11171"/>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sp>
                    <a:nvSpPr>
                      <a:cNvPr id="20" name="TextBox 19"/>
                      <a:cNvSpPr txBox="1"/>
                    </a:nvSpPr>
                    <a:spPr>
                      <a:xfrm>
                        <a:off x="2121475" y="2828131"/>
                        <a:ext cx="721659" cy="30777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a:t>4</a:t>
                          </a:r>
                          <a:r>
                            <a:rPr lang="en-US" sz="1400" dirty="0" smtClean="0"/>
                            <a:t>”</a:t>
                          </a:r>
                          <a:endParaRPr lang="en-US" sz="1400" dirty="0"/>
                        </a:p>
                      </a:txBody>
                      <a:useSpRect/>
                    </a:txSp>
                  </a:sp>
                  <a:cxnSp>
                    <a:nvCxnSpPr>
                      <a:cNvPr id="21" name="Straight Arrow Connector 20" descr="4&quot;&#10;"/>
                      <a:cNvCxnSpPr/>
                    </a:nvCxnSpPr>
                    <a:spPr>
                      <a:xfrm rot="10800000">
                        <a:off x="1491503" y="4602120"/>
                        <a:ext cx="2469418" cy="25027"/>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sp>
                    <a:nvSpPr>
                      <a:cNvPr id="24" name="TextBox 23"/>
                      <a:cNvSpPr txBox="1"/>
                    </a:nvSpPr>
                    <a:spPr>
                      <a:xfrm>
                        <a:off x="2394697" y="4343400"/>
                        <a:ext cx="1262903" cy="30777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5 </a:t>
                          </a:r>
                          <a:r>
                            <a:rPr lang="en-US" sz="1200" dirty="0" smtClean="0"/>
                            <a:t>1/4</a:t>
                          </a:r>
                          <a:r>
                            <a:rPr lang="en-US" sz="1400" dirty="0" smtClean="0"/>
                            <a:t>”</a:t>
                          </a:r>
                          <a:endParaRPr lang="en-US" sz="1400" dirty="0"/>
                        </a:p>
                      </a:txBody>
                      <a:useSpRect/>
                    </a:txSp>
                  </a:sp>
                  <a:cxnSp>
                    <a:nvCxnSpPr>
                      <a:cNvPr id="25" name="Straight Arrow Connector 24" descr="4&quot;&#10;"/>
                      <a:cNvCxnSpPr/>
                    </a:nvCxnSpPr>
                    <a:spPr>
                      <a:xfrm rot="5400000">
                        <a:off x="3373813" y="5264223"/>
                        <a:ext cx="1185517" cy="5"/>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sp>
                    <a:nvSpPr>
                      <a:cNvPr id="33" name="TextBox 32"/>
                      <a:cNvSpPr txBox="1"/>
                    </a:nvSpPr>
                    <a:spPr>
                      <a:xfrm>
                        <a:off x="3886435" y="5063330"/>
                        <a:ext cx="1082488" cy="30777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3”</a:t>
                          </a:r>
                          <a:endParaRPr lang="en-US" sz="1400" dirty="0"/>
                        </a:p>
                      </a:txBody>
                      <a:useSpRect/>
                    </a:txSp>
                  </a:sp>
                  <a:cxnSp>
                    <a:nvCxnSpPr>
                      <a:cNvPr id="34" name="Straight Arrow Connector 33" descr="4&quot;&#10;"/>
                      <a:cNvCxnSpPr/>
                    </a:nvCxnSpPr>
                    <a:spPr>
                      <a:xfrm rot="5400000" flipH="1" flipV="1">
                        <a:off x="-591760" y="4512858"/>
                        <a:ext cx="2726966" cy="7517"/>
                      </a:xfrm>
                      <a:prstGeom prst="straightConnector1">
                        <a:avLst/>
                      </a:prstGeom>
                      <a:ln>
                        <a:headEnd type="arrow"/>
                        <a:tailEnd type="arrow"/>
                      </a:ln>
                    </a:spPr>
                    <a:style>
                      <a:lnRef idx="1">
                        <a:schemeClr val="accent1"/>
                      </a:lnRef>
                      <a:fillRef idx="0">
                        <a:schemeClr val="accent1"/>
                      </a:fillRef>
                      <a:effectRef idx="0">
                        <a:schemeClr val="accent1"/>
                      </a:effectRef>
                      <a:fontRef idx="minor">
                        <a:schemeClr val="tx1"/>
                      </a:fontRef>
                    </a:style>
                  </a:cxnSp>
                  <a:cxnSp>
                    <a:nvCxnSpPr>
                      <a:cNvPr id="40" name="Straight Connector 39"/>
                      <a:cNvCxnSpPr/>
                    </a:nvCxnSpPr>
                    <a:spPr>
                      <a:xfrm>
                        <a:off x="228600" y="3146204"/>
                        <a:ext cx="2886635" cy="4623"/>
                      </a:xfrm>
                      <a:prstGeom prst="line">
                        <a:avLst/>
                      </a:prstGeom>
                    </a:spPr>
                    <a:style>
                      <a:lnRef idx="1">
                        <a:schemeClr val="accent1"/>
                      </a:lnRef>
                      <a:fillRef idx="0">
                        <a:schemeClr val="accent1"/>
                      </a:fillRef>
                      <a:effectRef idx="0">
                        <a:schemeClr val="accent1"/>
                      </a:effectRef>
                      <a:fontRef idx="minor">
                        <a:schemeClr val="tx1"/>
                      </a:fontRef>
                    </a:style>
                  </a:cxnSp>
                  <a:cxnSp>
                    <a:nvCxnSpPr>
                      <a:cNvPr id="41" name="Straight Connector 40"/>
                      <a:cNvCxnSpPr/>
                    </a:nvCxnSpPr>
                    <a:spPr>
                      <a:xfrm>
                        <a:off x="589429" y="5873162"/>
                        <a:ext cx="2886635" cy="4623"/>
                      </a:xfrm>
                      <a:prstGeom prst="line">
                        <a:avLst/>
                      </a:prstGeom>
                    </a:spPr>
                    <a:style>
                      <a:lnRef idx="1">
                        <a:schemeClr val="accent1"/>
                      </a:lnRef>
                      <a:fillRef idx="0">
                        <a:schemeClr val="accent1"/>
                      </a:fillRef>
                      <a:effectRef idx="0">
                        <a:schemeClr val="accent1"/>
                      </a:effectRef>
                      <a:fontRef idx="minor">
                        <a:schemeClr val="tx1"/>
                      </a:fontRef>
                    </a:style>
                  </a:cxnSp>
                  <a:sp>
                    <a:nvSpPr>
                      <a:cNvPr id="43" name="TextBox 42"/>
                      <a:cNvSpPr txBox="1"/>
                    </a:nvSpPr>
                    <a:spPr>
                      <a:xfrm>
                        <a:off x="411972" y="4352131"/>
                        <a:ext cx="721659" cy="307776"/>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dirty="0" smtClean="0"/>
                            <a:t>9”</a:t>
                          </a:r>
                          <a:endParaRPr lang="en-US" sz="1400" dirty="0"/>
                        </a:p>
                      </a:txBody>
                      <a:useSpRect/>
                    </a:txSp>
                  </a:sp>
                  <a:sp>
                    <a:nvSpPr>
                      <a:cNvPr id="23" name="Oval 22"/>
                      <a:cNvSpPr/>
                    </a:nvSpPr>
                    <a:spPr>
                      <a:xfrm>
                        <a:off x="2634328" y="1073390"/>
                        <a:ext cx="108246" cy="133110"/>
                      </a:xfrm>
                      <a:prstGeom prst="ellipse">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Oval 25"/>
                      <a:cNvSpPr/>
                    </a:nvSpPr>
                    <a:spPr>
                      <a:xfrm>
                        <a:off x="2131532" y="2190988"/>
                        <a:ext cx="108246" cy="133110"/>
                      </a:xfrm>
                      <a:prstGeom prst="ellipse">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Oval 34"/>
                      <a:cNvSpPr/>
                    </a:nvSpPr>
                    <a:spPr>
                      <a:xfrm>
                        <a:off x="3451370" y="3651489"/>
                        <a:ext cx="108246" cy="133110"/>
                      </a:xfrm>
                      <a:prstGeom prst="ellipse">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Oval 36"/>
                      <a:cNvSpPr/>
                    </a:nvSpPr>
                    <a:spPr>
                      <a:xfrm>
                        <a:off x="4122750" y="4896089"/>
                        <a:ext cx="108246" cy="133110"/>
                      </a:xfrm>
                      <a:prstGeom prst="ellipse">
                        <a:avLst/>
                      </a:prstGeom>
                      <a:noFill/>
                      <a:ln w="3175"/>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TextBox 43"/>
                      <a:cNvSpPr txBox="1"/>
                    </a:nvSpPr>
                    <a:spPr>
                      <a:xfrm>
                        <a:off x="685800" y="6629400"/>
                        <a:ext cx="5715000" cy="92333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t>G Series Pat-Trap Top Plate:</a:t>
                          </a:r>
                        </a:p>
                        <a:p>
                          <a:pPr algn="ctr"/>
                          <a:r>
                            <a:rPr lang="en-US" dirty="0" smtClean="0"/>
                            <a:t>Relocating Anchor Bracket </a:t>
                          </a:r>
                          <a:r>
                            <a:rPr lang="en-US" b="1" dirty="0" smtClean="0"/>
                            <a:t>bolt hole </a:t>
                          </a:r>
                          <a:r>
                            <a:rPr lang="en-US" dirty="0" smtClean="0"/>
                            <a:t>and Doubles Roller Plate </a:t>
                          </a:r>
                          <a:r>
                            <a:rPr lang="en-US" b="1" dirty="0" smtClean="0"/>
                            <a:t>mounting hole</a:t>
                          </a:r>
                          <a:r>
                            <a:rPr lang="en-US" dirty="0" smtClean="0"/>
                            <a:t>. This eliminates the #2 Guide Spring.</a:t>
                          </a:r>
                        </a:p>
                      </a:txBody>
                      <a:useSpRect/>
                    </a:txSp>
                  </a:sp>
                  <a:sp>
                    <a:nvSpPr>
                      <a:cNvPr id="27" name="TextBox 26"/>
                      <a:cNvSpPr txBox="1"/>
                    </a:nvSpPr>
                    <a:spPr>
                      <a:xfrm>
                        <a:off x="5161637" y="2038350"/>
                        <a:ext cx="1210588"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Target Brush Hole</a:t>
                          </a:r>
                          <a:endParaRPr lang="en-US" sz="1100" dirty="0"/>
                        </a:p>
                      </a:txBody>
                      <a:useSpRect/>
                    </a:txSp>
                  </a:sp>
                  <a:sp>
                    <a:nvSpPr>
                      <a:cNvPr id="28" name="TextBox 27"/>
                      <a:cNvSpPr txBox="1"/>
                    </a:nvSpPr>
                    <a:spPr>
                      <a:xfrm>
                        <a:off x="3962400" y="4495800"/>
                        <a:ext cx="2727029"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Ø ¼” – Doubles Eyebolt Anchor Bracket Hole</a:t>
                          </a:r>
                          <a:endParaRPr lang="en-US" sz="1100" dirty="0"/>
                        </a:p>
                      </a:txBody>
                      <a:useSpRect/>
                    </a:txSp>
                  </a:sp>
                  <a:sp>
                    <a:nvSpPr>
                      <a:cNvPr id="29" name="TextBox 28"/>
                      <a:cNvSpPr txBox="1"/>
                    </a:nvSpPr>
                    <a:spPr>
                      <a:xfrm>
                        <a:off x="2343150" y="5257800"/>
                        <a:ext cx="1452642"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Throw arm brake hole</a:t>
                          </a:r>
                          <a:endParaRPr lang="en-US" sz="1100" dirty="0"/>
                        </a:p>
                      </a:txBody>
                      <a:useSpRect/>
                    </a:txSp>
                  </a:sp>
                  <a:sp>
                    <a:nvSpPr>
                      <a:cNvPr id="30" name="TextBox 29"/>
                      <a:cNvSpPr txBox="1"/>
                    </a:nvSpPr>
                    <a:spPr>
                      <a:xfrm>
                        <a:off x="1524000" y="2286000"/>
                        <a:ext cx="1919055" cy="43088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Singles Eyebolt Anchor Bracket Hole Ø ¼”</a:t>
                          </a:r>
                        </a:p>
                      </a:txBody>
                      <a:useSpRect/>
                    </a:txSp>
                  </a:sp>
                  <a:sp>
                    <a:nvSpPr>
                      <a:cNvPr id="31" name="TextBox 30"/>
                      <a:cNvSpPr txBox="1"/>
                    </a:nvSpPr>
                    <a:spPr>
                      <a:xfrm>
                        <a:off x="2209800" y="3200400"/>
                        <a:ext cx="1085850" cy="6001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Ø 3/8” Doubles Roller Plate Bolt Hole</a:t>
                          </a:r>
                          <a:endParaRPr lang="en-US" sz="1100" dirty="0"/>
                        </a:p>
                      </a:txBody>
                      <a:useSpRect/>
                    </a:txSp>
                  </a:sp>
                  <a:sp>
                    <a:nvSpPr>
                      <a:cNvPr id="32" name="TextBox 31"/>
                      <a:cNvSpPr txBox="1"/>
                    </a:nvSpPr>
                    <a:spPr>
                      <a:xfrm>
                        <a:off x="1543051" y="870387"/>
                        <a:ext cx="3134191" cy="261610"/>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Ø 3/8”  Single Roller Plate Hole – template required</a:t>
                          </a:r>
                          <a:endParaRPr lang="en-US" sz="1100" dirty="0"/>
                        </a:p>
                      </a:txBody>
                      <a:useSpRect/>
                    </a:txSp>
                  </a:sp>
                  <a:sp>
                    <a:nvSpPr>
                      <a:cNvPr id="36" name="TextBox 35"/>
                      <a:cNvSpPr txBox="1"/>
                    </a:nvSpPr>
                    <a:spPr>
                      <a:xfrm>
                        <a:off x="3352800" y="3810000"/>
                        <a:ext cx="990600" cy="43088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(No longer used)</a:t>
                          </a:r>
                          <a:endParaRPr lang="en-US" sz="1100" dirty="0"/>
                        </a:p>
                      </a:txBody>
                      <a:useSpRect/>
                    </a:txSp>
                  </a:sp>
                  <a:sp>
                    <a:nvSpPr>
                      <a:cNvPr id="38" name="TextBox 37"/>
                      <a:cNvSpPr txBox="1"/>
                    </a:nvSpPr>
                    <a:spPr>
                      <a:xfrm>
                        <a:off x="4191000" y="4800600"/>
                        <a:ext cx="853212" cy="43088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100" dirty="0" smtClean="0"/>
                            <a:t>(No longer used)</a:t>
                          </a:r>
                          <a:endParaRPr lang="en-US" sz="1100" dirty="0"/>
                        </a:p>
                      </a:txBody>
                      <a:useSpRect/>
                    </a:txSp>
                  </a:sp>
                </lc:lockedCanvas>
              </a:graphicData>
            </a:graphic>
          </wp:inline>
        </w:drawing>
      </w:r>
      <w:r w:rsidR="00F76A66">
        <w:br w:type="page"/>
      </w:r>
    </w:p>
    <w:p w14:paraId="5FAE9E00" w14:textId="77777777" w:rsidR="00471A82" w:rsidRDefault="00471A82" w:rsidP="00471A82">
      <w:pPr>
        <w:jc w:val="center"/>
      </w:pPr>
    </w:p>
    <w:p w14:paraId="48F05B0A" w14:textId="77777777" w:rsidR="008513DD" w:rsidRPr="00B032BB" w:rsidRDefault="008513DD" w:rsidP="00471A82">
      <w:pPr>
        <w:jc w:val="center"/>
        <w:rPr>
          <w:b/>
          <w:sz w:val="24"/>
          <w:szCs w:val="24"/>
        </w:rPr>
      </w:pPr>
      <w:r>
        <w:rPr>
          <w:b/>
          <w:sz w:val="24"/>
          <w:szCs w:val="24"/>
        </w:rPr>
        <w:t>INSTALLATION AND POSITION OF THE ELEVATED ROLLER PLATE SYSTEM</w:t>
      </w:r>
    </w:p>
    <w:p w14:paraId="47E15DD5" w14:textId="77777777" w:rsidR="008513DD" w:rsidRPr="0044306D" w:rsidRDefault="008513DD" w:rsidP="008513DD">
      <w:pPr>
        <w:jc w:val="center"/>
        <w:rPr>
          <w:sz w:val="16"/>
          <w:szCs w:val="16"/>
        </w:rPr>
      </w:pPr>
    </w:p>
    <w:p w14:paraId="2BD98DFF" w14:textId="77777777" w:rsidR="008513DD" w:rsidRDefault="008513DD" w:rsidP="008513DD">
      <w:pPr>
        <w:ind w:left="360"/>
        <w:rPr>
          <w:sz w:val="24"/>
          <w:szCs w:val="24"/>
        </w:rPr>
      </w:pPr>
      <w:r>
        <w:rPr>
          <w:sz w:val="24"/>
          <w:szCs w:val="24"/>
        </w:rPr>
        <w:t>Tools required for installation:</w:t>
      </w:r>
    </w:p>
    <w:p w14:paraId="54292C67" w14:textId="77777777" w:rsidR="008513DD" w:rsidRDefault="008513DD" w:rsidP="008513DD">
      <w:pPr>
        <w:rPr>
          <w:sz w:val="24"/>
          <w:szCs w:val="24"/>
        </w:rPr>
      </w:pPr>
    </w:p>
    <w:p w14:paraId="4A99512C" w14:textId="77777777" w:rsidR="00363093" w:rsidRDefault="00363093" w:rsidP="008513DD">
      <w:pPr>
        <w:pStyle w:val="ListParagraph"/>
        <w:numPr>
          <w:ilvl w:val="0"/>
          <w:numId w:val="2"/>
        </w:numPr>
        <w:rPr>
          <w:sz w:val="24"/>
          <w:szCs w:val="24"/>
        </w:rPr>
        <w:sectPr w:rsidR="00363093">
          <w:headerReference w:type="default" r:id="rId8"/>
          <w:footerReference w:type="default" r:id="rId9"/>
          <w:pgSz w:w="12240" w:h="15840" w:code="1"/>
          <w:pgMar w:top="1440" w:right="1440" w:bottom="1440" w:left="1440" w:header="720" w:footer="720" w:gutter="0"/>
          <w:cols w:space="720"/>
        </w:sectPr>
      </w:pPr>
    </w:p>
    <w:p w14:paraId="76CBD215" w14:textId="77777777" w:rsidR="008513DD" w:rsidRDefault="008513DD" w:rsidP="008513DD">
      <w:pPr>
        <w:pStyle w:val="ListParagraph"/>
        <w:numPr>
          <w:ilvl w:val="0"/>
          <w:numId w:val="2"/>
        </w:numPr>
        <w:rPr>
          <w:sz w:val="24"/>
          <w:szCs w:val="24"/>
        </w:rPr>
      </w:pPr>
      <w:r>
        <w:rPr>
          <w:sz w:val="24"/>
          <w:szCs w:val="24"/>
        </w:rPr>
        <w:t>Pilot Drill</w:t>
      </w:r>
    </w:p>
    <w:p w14:paraId="04476C50" w14:textId="77777777" w:rsidR="008513DD" w:rsidRDefault="008513DD" w:rsidP="008513DD">
      <w:pPr>
        <w:pStyle w:val="ListParagraph"/>
        <w:numPr>
          <w:ilvl w:val="0"/>
          <w:numId w:val="2"/>
        </w:numPr>
        <w:rPr>
          <w:sz w:val="24"/>
          <w:szCs w:val="24"/>
        </w:rPr>
      </w:pPr>
      <w:r>
        <w:rPr>
          <w:sz w:val="24"/>
          <w:szCs w:val="24"/>
        </w:rPr>
        <w:t>1/4” drill</w:t>
      </w:r>
    </w:p>
    <w:p w14:paraId="4312F621" w14:textId="77777777" w:rsidR="008513DD" w:rsidRDefault="008513DD" w:rsidP="008513DD">
      <w:pPr>
        <w:pStyle w:val="ListParagraph"/>
        <w:numPr>
          <w:ilvl w:val="0"/>
          <w:numId w:val="2"/>
        </w:numPr>
        <w:rPr>
          <w:sz w:val="24"/>
          <w:szCs w:val="24"/>
        </w:rPr>
      </w:pPr>
      <w:r>
        <w:rPr>
          <w:sz w:val="24"/>
          <w:szCs w:val="24"/>
        </w:rPr>
        <w:t>3/8” drill</w:t>
      </w:r>
    </w:p>
    <w:p w14:paraId="49792B40" w14:textId="77777777" w:rsidR="008513DD" w:rsidRDefault="008513DD" w:rsidP="008513DD">
      <w:pPr>
        <w:pStyle w:val="ListParagraph"/>
        <w:numPr>
          <w:ilvl w:val="0"/>
          <w:numId w:val="2"/>
        </w:numPr>
        <w:rPr>
          <w:sz w:val="24"/>
          <w:szCs w:val="24"/>
        </w:rPr>
      </w:pPr>
      <w:r>
        <w:rPr>
          <w:sz w:val="24"/>
          <w:szCs w:val="24"/>
        </w:rPr>
        <w:t>2 - 9/16” wrench</w:t>
      </w:r>
    </w:p>
    <w:p w14:paraId="487D193B" w14:textId="77777777" w:rsidR="008513DD" w:rsidRDefault="008513DD" w:rsidP="008513DD">
      <w:pPr>
        <w:pStyle w:val="ListParagraph"/>
        <w:numPr>
          <w:ilvl w:val="0"/>
          <w:numId w:val="2"/>
        </w:numPr>
        <w:rPr>
          <w:sz w:val="24"/>
          <w:szCs w:val="24"/>
        </w:rPr>
      </w:pPr>
      <w:r>
        <w:rPr>
          <w:sz w:val="24"/>
          <w:szCs w:val="24"/>
        </w:rPr>
        <w:t>Adjustable crescent wrench</w:t>
      </w:r>
    </w:p>
    <w:p w14:paraId="023DC441" w14:textId="77777777" w:rsidR="008513DD" w:rsidRDefault="008513DD" w:rsidP="008513DD">
      <w:pPr>
        <w:pStyle w:val="ListParagraph"/>
        <w:numPr>
          <w:ilvl w:val="0"/>
          <w:numId w:val="2"/>
        </w:numPr>
        <w:rPr>
          <w:sz w:val="24"/>
          <w:szCs w:val="24"/>
        </w:rPr>
      </w:pPr>
      <w:r>
        <w:rPr>
          <w:sz w:val="24"/>
          <w:szCs w:val="24"/>
        </w:rPr>
        <w:t>Small Pipe Wrench</w:t>
      </w:r>
    </w:p>
    <w:p w14:paraId="169EA099" w14:textId="77777777" w:rsidR="008513DD" w:rsidRDefault="008513DD" w:rsidP="008513DD">
      <w:pPr>
        <w:pStyle w:val="ListParagraph"/>
        <w:numPr>
          <w:ilvl w:val="0"/>
          <w:numId w:val="2"/>
        </w:numPr>
        <w:rPr>
          <w:sz w:val="24"/>
          <w:szCs w:val="24"/>
        </w:rPr>
      </w:pPr>
      <w:r>
        <w:rPr>
          <w:sz w:val="24"/>
          <w:szCs w:val="24"/>
        </w:rPr>
        <w:t>Tape Measure</w:t>
      </w:r>
    </w:p>
    <w:p w14:paraId="5E83BCCA" w14:textId="77777777" w:rsidR="008513DD" w:rsidRDefault="008513DD" w:rsidP="008513DD">
      <w:pPr>
        <w:pStyle w:val="ListParagraph"/>
        <w:numPr>
          <w:ilvl w:val="0"/>
          <w:numId w:val="2"/>
        </w:numPr>
        <w:rPr>
          <w:sz w:val="24"/>
          <w:szCs w:val="24"/>
        </w:rPr>
      </w:pPr>
      <w:r>
        <w:rPr>
          <w:sz w:val="24"/>
          <w:szCs w:val="24"/>
        </w:rPr>
        <w:t>Tri-square</w:t>
      </w:r>
    </w:p>
    <w:p w14:paraId="7EEE6C7E" w14:textId="77777777" w:rsidR="008513DD" w:rsidRDefault="008513DD" w:rsidP="008513DD">
      <w:pPr>
        <w:pStyle w:val="ListParagraph"/>
        <w:numPr>
          <w:ilvl w:val="0"/>
          <w:numId w:val="2"/>
        </w:numPr>
        <w:rPr>
          <w:sz w:val="24"/>
          <w:szCs w:val="24"/>
        </w:rPr>
      </w:pPr>
      <w:r>
        <w:rPr>
          <w:sz w:val="24"/>
          <w:szCs w:val="24"/>
        </w:rPr>
        <w:t>Prick Punch</w:t>
      </w:r>
    </w:p>
    <w:p w14:paraId="1BC5192F" w14:textId="77777777" w:rsidR="008513DD" w:rsidRDefault="008513DD" w:rsidP="008513DD">
      <w:pPr>
        <w:pStyle w:val="ListParagraph"/>
        <w:numPr>
          <w:ilvl w:val="0"/>
          <w:numId w:val="2"/>
        </w:numPr>
        <w:rPr>
          <w:sz w:val="24"/>
          <w:szCs w:val="24"/>
        </w:rPr>
      </w:pPr>
      <w:r>
        <w:rPr>
          <w:sz w:val="24"/>
          <w:szCs w:val="24"/>
        </w:rPr>
        <w:t>File</w:t>
      </w:r>
    </w:p>
    <w:p w14:paraId="7363D9D7" w14:textId="77777777" w:rsidR="00363093" w:rsidRDefault="00363093" w:rsidP="008513DD">
      <w:pPr>
        <w:pStyle w:val="ListParagraph"/>
        <w:ind w:left="0"/>
        <w:rPr>
          <w:sz w:val="16"/>
          <w:szCs w:val="16"/>
        </w:rPr>
        <w:sectPr w:rsidR="00363093" w:rsidSect="00363093">
          <w:type w:val="continuous"/>
          <w:pgSz w:w="12240" w:h="15840" w:code="1"/>
          <w:pgMar w:top="1440" w:right="1440" w:bottom="1440" w:left="1440" w:header="720" w:footer="720" w:gutter="0"/>
          <w:cols w:num="2" w:space="720"/>
        </w:sectPr>
      </w:pPr>
    </w:p>
    <w:p w14:paraId="58A90F08" w14:textId="77777777" w:rsidR="008513DD" w:rsidRDefault="008513DD" w:rsidP="008513DD">
      <w:pPr>
        <w:pStyle w:val="ListParagraph"/>
        <w:ind w:left="0"/>
        <w:rPr>
          <w:sz w:val="16"/>
          <w:szCs w:val="16"/>
        </w:rPr>
      </w:pPr>
    </w:p>
    <w:p w14:paraId="68B27E8B" w14:textId="77777777" w:rsidR="008513DD" w:rsidRPr="0044306D" w:rsidRDefault="008513DD" w:rsidP="008513DD">
      <w:pPr>
        <w:pStyle w:val="ListParagraph"/>
        <w:rPr>
          <w:sz w:val="16"/>
          <w:szCs w:val="16"/>
        </w:rPr>
      </w:pPr>
    </w:p>
    <w:p w14:paraId="22AD9621" w14:textId="77777777" w:rsidR="008513DD" w:rsidRDefault="008513DD" w:rsidP="008513DD">
      <w:pPr>
        <w:pStyle w:val="ListParagraph"/>
        <w:ind w:left="0"/>
        <w:jc w:val="both"/>
        <w:rPr>
          <w:sz w:val="24"/>
          <w:szCs w:val="24"/>
        </w:rPr>
      </w:pPr>
      <w:r>
        <w:rPr>
          <w:sz w:val="24"/>
          <w:szCs w:val="24"/>
        </w:rPr>
        <w:t>Locate the new holes according to the following diagrams. Mark new hole locations with prick punch. Proceed to drill using appropriate sized drill for corresponding hole. File off any burrs. Then install roller plates as follows:</w:t>
      </w:r>
    </w:p>
    <w:p w14:paraId="78653E96" w14:textId="77777777" w:rsidR="008513DD" w:rsidRDefault="008513DD" w:rsidP="008513DD">
      <w:pPr>
        <w:pStyle w:val="ListParagraph"/>
        <w:rPr>
          <w:sz w:val="24"/>
          <w:szCs w:val="24"/>
        </w:rPr>
      </w:pPr>
    </w:p>
    <w:p w14:paraId="5F1EEF16" w14:textId="77777777" w:rsidR="008513DD" w:rsidRPr="009162B9" w:rsidRDefault="008513DD" w:rsidP="008513DD">
      <w:pPr>
        <w:pStyle w:val="ListParagraph"/>
        <w:rPr>
          <w:sz w:val="24"/>
          <w:szCs w:val="24"/>
        </w:rPr>
      </w:pPr>
    </w:p>
    <w:p w14:paraId="40C6FCBA" w14:textId="77777777" w:rsidR="008513DD" w:rsidRPr="00F914A7" w:rsidRDefault="008513DD" w:rsidP="008513DD">
      <w:pPr>
        <w:jc w:val="center"/>
        <w:rPr>
          <w:b/>
          <w:sz w:val="24"/>
          <w:szCs w:val="24"/>
        </w:rPr>
      </w:pPr>
      <w:r w:rsidRPr="00F914A7">
        <w:rPr>
          <w:b/>
          <w:sz w:val="24"/>
          <w:szCs w:val="24"/>
        </w:rPr>
        <w:t>ROLLER PLATE ASSEMBLY AND POSITION</w:t>
      </w:r>
    </w:p>
    <w:p w14:paraId="2CDA4E54" w14:textId="77777777" w:rsidR="008513DD" w:rsidRPr="00F914A7" w:rsidRDefault="00C74909" w:rsidP="008513DD">
      <w:pPr>
        <w:rPr>
          <w:b/>
          <w:sz w:val="24"/>
          <w:szCs w:val="24"/>
        </w:rPr>
      </w:pPr>
      <w:r>
        <w:rPr>
          <w:b/>
          <w:noProof/>
          <w:sz w:val="24"/>
          <w:szCs w:val="24"/>
        </w:rPr>
        <w:pict w14:anchorId="70D69BB4">
          <v:shapetype id="_x0000_t202" coordsize="21600,21600" o:spt="202" path="m,l,21600r21600,l21600,xe">
            <v:stroke joinstyle="miter"/>
            <v:path gradientshapeok="t" o:connecttype="rect"/>
          </v:shapetype>
          <v:shape id="_x0000_s1105" type="#_x0000_t202" style="position:absolute;margin-left:197.55pt;margin-top:9.6pt;width:106.2pt;height:23.2pt;z-index:251662336" stroked="f">
            <v:textbox style="mso-next-textbox:#_x0000_s1105">
              <w:txbxContent>
                <w:p w14:paraId="4BD470A9" w14:textId="77777777" w:rsidR="008513DD" w:rsidRPr="00021C95" w:rsidRDefault="008513DD" w:rsidP="008513DD">
                  <w:pPr>
                    <w:rPr>
                      <w:sz w:val="24"/>
                      <w:szCs w:val="24"/>
                    </w:rPr>
                  </w:pPr>
                  <w:r w:rsidRPr="00021C95">
                    <w:rPr>
                      <w:sz w:val="24"/>
                      <w:szCs w:val="24"/>
                    </w:rPr>
                    <w:t>Roller Plate Stop</w:t>
                  </w:r>
                </w:p>
              </w:txbxContent>
            </v:textbox>
          </v:shape>
        </w:pict>
      </w:r>
    </w:p>
    <w:p w14:paraId="4DFBAF6D" w14:textId="77777777" w:rsidR="008513DD" w:rsidRPr="00F914A7" w:rsidRDefault="00C74909" w:rsidP="008513DD">
      <w:pPr>
        <w:rPr>
          <w:b/>
          <w:sz w:val="24"/>
          <w:szCs w:val="24"/>
        </w:rPr>
      </w:pPr>
      <w:r>
        <w:rPr>
          <w:b/>
          <w:noProof/>
          <w:sz w:val="24"/>
          <w:szCs w:val="24"/>
        </w:rPr>
        <w:pict w14:anchorId="742048E4">
          <v:line id="_x0000_s1109" style="position:absolute;flip:x;z-index:251666432" from="175.05pt,12.65pt" to="256.05pt,93.65pt" strokeweight="2.25pt">
            <v:stroke endarrow="block"/>
          </v:line>
        </w:pict>
      </w:r>
    </w:p>
    <w:p w14:paraId="4B85CA4E" w14:textId="77777777" w:rsidR="008513DD" w:rsidRDefault="008513DD" w:rsidP="008513DD">
      <w:pPr>
        <w:rPr>
          <w:sz w:val="24"/>
          <w:szCs w:val="24"/>
        </w:rPr>
      </w:pPr>
    </w:p>
    <w:p w14:paraId="66AEE6C7" w14:textId="77777777" w:rsidR="008513DD" w:rsidRPr="008227FC" w:rsidRDefault="00C74909" w:rsidP="008513DD">
      <w:pPr>
        <w:ind w:left="720"/>
        <w:jc w:val="center"/>
        <w:rPr>
          <w:sz w:val="24"/>
          <w:szCs w:val="24"/>
        </w:rPr>
      </w:pPr>
      <w:r>
        <w:rPr>
          <w:noProof/>
          <w:sz w:val="24"/>
          <w:szCs w:val="24"/>
        </w:rPr>
        <w:pict w14:anchorId="15994073">
          <v:line id="_x0000_s1113" style="position:absolute;left:0;text-align:left;flip:x y;z-index:251670528" from="193.05pt,137.75pt" to="355.05pt,227.75pt" strokeweight="2.25pt">
            <v:stroke endarrow="block"/>
          </v:line>
        </w:pict>
      </w:r>
      <w:r>
        <w:rPr>
          <w:noProof/>
          <w:sz w:val="24"/>
          <w:szCs w:val="24"/>
        </w:rPr>
        <w:pict w14:anchorId="334A4BBA">
          <v:line id="_x0000_s1106" style="position:absolute;left:0;text-align:left;flip:y;z-index:251663360" from="70.05pt,144.8pt" to="178.05pt,243.8pt" strokeweight="2.25pt">
            <v:stroke endarrow="block"/>
          </v:line>
        </w:pict>
      </w:r>
      <w:r>
        <w:rPr>
          <w:noProof/>
          <w:sz w:val="24"/>
          <w:szCs w:val="24"/>
        </w:rPr>
        <w:pict w14:anchorId="4447F124">
          <v:line id="_x0000_s1108" style="position:absolute;left:0;text-align:left;flip:y;z-index:251665408" from="184.05pt,173.3pt" to="184.05pt,290.3pt" strokeweight="2.25pt">
            <v:stroke endarrow="block"/>
          </v:line>
        </w:pict>
      </w:r>
      <w:r>
        <w:rPr>
          <w:noProof/>
          <w:sz w:val="24"/>
          <w:szCs w:val="24"/>
        </w:rPr>
        <w:pict w14:anchorId="16FAD25D">
          <v:line id="_x0000_s1119" style="position:absolute;left:0;text-align:left;flip:x;z-index:251676672" from="331.05pt,28.25pt" to="430.05pt,55.25pt" strokeweight="2.25pt">
            <v:stroke endarrow="block"/>
          </v:line>
        </w:pict>
      </w:r>
      <w:r>
        <w:rPr>
          <w:noProof/>
          <w:sz w:val="24"/>
          <w:szCs w:val="24"/>
        </w:rPr>
        <w:pict w14:anchorId="2F64FCEC">
          <v:shape id="_x0000_s1118" type="#_x0000_t202" style="position:absolute;left:0;text-align:left;margin-left:-16.5pt;margin-top:144.5pt;width:83.55pt;height:49.85pt;z-index:251675648" stroked="f">
            <v:textbox style="mso-next-textbox:#_x0000_s1118">
              <w:txbxContent>
                <w:p w14:paraId="1285BF53" w14:textId="77777777" w:rsidR="008513DD" w:rsidRPr="00021C95" w:rsidRDefault="008513DD" w:rsidP="008513DD">
                  <w:pPr>
                    <w:rPr>
                      <w:sz w:val="24"/>
                      <w:szCs w:val="24"/>
                    </w:rPr>
                  </w:pPr>
                  <w:r w:rsidRPr="00021C95">
                    <w:rPr>
                      <w:sz w:val="24"/>
                      <w:szCs w:val="24"/>
                    </w:rPr>
                    <w:t>Anchor Bolt for Extension Spring</w:t>
                  </w:r>
                </w:p>
              </w:txbxContent>
            </v:textbox>
          </v:shape>
        </w:pict>
      </w:r>
      <w:r>
        <w:rPr>
          <w:noProof/>
          <w:sz w:val="24"/>
          <w:szCs w:val="24"/>
        </w:rPr>
        <w:pict w14:anchorId="5047B9FB">
          <v:shape id="_x0000_s1120" type="#_x0000_t202" style="position:absolute;left:0;text-align:left;margin-left:424.05pt;margin-top:15.5pt;width:54pt;height:21.75pt;z-index:251677696" stroked="f">
            <v:textbox style="mso-next-textbox:#_x0000_s1120">
              <w:txbxContent>
                <w:p w14:paraId="7C69D306" w14:textId="77777777" w:rsidR="008513DD" w:rsidRPr="00021C95" w:rsidRDefault="008513DD" w:rsidP="008513DD">
                  <w:pPr>
                    <w:rPr>
                      <w:sz w:val="24"/>
                      <w:szCs w:val="24"/>
                    </w:rPr>
                  </w:pPr>
                  <w:r w:rsidRPr="00021C95">
                    <w:rPr>
                      <w:sz w:val="24"/>
                      <w:szCs w:val="24"/>
                    </w:rPr>
                    <w:t>Set Pin</w:t>
                  </w:r>
                </w:p>
              </w:txbxContent>
            </v:textbox>
          </v:shape>
        </w:pict>
      </w:r>
      <w:r>
        <w:rPr>
          <w:noProof/>
          <w:sz w:val="24"/>
          <w:szCs w:val="24"/>
        </w:rPr>
        <w:pict w14:anchorId="6AB6C0A0">
          <v:line id="_x0000_s1117" style="position:absolute;left:0;text-align:left;flip:y;z-index:251674624" from="58.05pt,108.5pt" to="157.05pt,171.5pt" strokeweight="2.25pt">
            <v:stroke endarrow="block"/>
          </v:line>
        </w:pict>
      </w:r>
      <w:r>
        <w:rPr>
          <w:noProof/>
          <w:sz w:val="24"/>
          <w:szCs w:val="24"/>
        </w:rPr>
        <w:pict w14:anchorId="0008B04B">
          <v:shape id="_x0000_s1116" type="#_x0000_t202" style="position:absolute;left:0;text-align:left;margin-left:418.05pt;margin-top:63.5pt;width:63pt;height:36pt;z-index:251673600" stroked="f">
            <v:textbox style="mso-next-textbox:#_x0000_s1116">
              <w:txbxContent>
                <w:p w14:paraId="3946FBA9" w14:textId="77777777" w:rsidR="008513DD" w:rsidRPr="00021C95" w:rsidRDefault="008513DD" w:rsidP="008513DD">
                  <w:pPr>
                    <w:rPr>
                      <w:sz w:val="24"/>
                      <w:szCs w:val="24"/>
                    </w:rPr>
                  </w:pPr>
                  <w:r w:rsidRPr="00021C95">
                    <w:rPr>
                      <w:sz w:val="24"/>
                      <w:szCs w:val="24"/>
                    </w:rPr>
                    <w:t>O-Ring</w:t>
                  </w:r>
                </w:p>
                <w:p w14:paraId="73315AA9" w14:textId="77777777" w:rsidR="008513DD" w:rsidRPr="00021C95" w:rsidRDefault="008513DD" w:rsidP="008513DD">
                  <w:pPr>
                    <w:rPr>
                      <w:sz w:val="24"/>
                      <w:szCs w:val="24"/>
                    </w:rPr>
                  </w:pPr>
                  <w:r w:rsidRPr="00021C95">
                    <w:rPr>
                      <w:sz w:val="24"/>
                      <w:szCs w:val="24"/>
                    </w:rPr>
                    <w:t>PT-9104</w:t>
                  </w:r>
                </w:p>
              </w:txbxContent>
            </v:textbox>
          </v:shape>
        </w:pict>
      </w:r>
      <w:r>
        <w:rPr>
          <w:noProof/>
          <w:sz w:val="24"/>
          <w:szCs w:val="24"/>
        </w:rPr>
        <w:pict w14:anchorId="685FCB84">
          <v:line id="_x0000_s1115" style="position:absolute;left:0;text-align:left;flip:x;z-index:251672576" from="346.05pt,81.5pt" to="418.05pt,126.5pt" strokeweight="2.25pt">
            <v:stroke endarrow="block"/>
          </v:line>
        </w:pict>
      </w:r>
      <w:r>
        <w:rPr>
          <w:noProof/>
          <w:sz w:val="24"/>
          <w:szCs w:val="24"/>
        </w:rPr>
        <w:pict w14:anchorId="3E0F6F7B">
          <v:line id="_x0000_s1107" style="position:absolute;left:0;text-align:left;flip:x y;z-index:251664384" from="184.05pt,158.3pt" to="319.05pt,266.3pt" strokeweight="2.25pt">
            <v:stroke endarrow="block"/>
          </v:line>
        </w:pict>
      </w:r>
      <w:r w:rsidR="008513DD">
        <w:rPr>
          <w:noProof/>
          <w:sz w:val="24"/>
          <w:szCs w:val="24"/>
        </w:rPr>
        <w:drawing>
          <wp:inline distT="0" distB="0" distL="0" distR="0" wp14:anchorId="713491B4" wp14:editId="08C6A64C">
            <wp:extent cx="3942715" cy="2609215"/>
            <wp:effectExtent l="19050" t="0" r="635" b="0"/>
            <wp:docPr id="54" name="Picture 4" descr="Picture 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085"/>
                    <pic:cNvPicPr>
                      <a:picLocks noChangeAspect="1" noChangeArrowheads="1"/>
                    </pic:cNvPicPr>
                  </pic:nvPicPr>
                  <pic:blipFill>
                    <a:blip r:embed="rId10" cstate="print">
                      <a:grayscl/>
                    </a:blip>
                    <a:srcRect/>
                    <a:stretch>
                      <a:fillRect/>
                    </a:stretch>
                  </pic:blipFill>
                  <pic:spPr bwMode="auto">
                    <a:xfrm>
                      <a:off x="0" y="0"/>
                      <a:ext cx="3942715" cy="2609215"/>
                    </a:xfrm>
                    <a:prstGeom prst="rect">
                      <a:avLst/>
                    </a:prstGeom>
                    <a:noFill/>
                    <a:ln w="9525">
                      <a:noFill/>
                      <a:miter lim="800000"/>
                      <a:headEnd/>
                      <a:tailEnd/>
                    </a:ln>
                  </pic:spPr>
                </pic:pic>
              </a:graphicData>
            </a:graphic>
          </wp:inline>
        </w:drawing>
      </w:r>
    </w:p>
    <w:p w14:paraId="5ED85554" w14:textId="77777777" w:rsidR="008513DD" w:rsidRPr="008227FC" w:rsidRDefault="00C74909" w:rsidP="008513DD">
      <w:pPr>
        <w:ind w:left="720"/>
        <w:rPr>
          <w:sz w:val="24"/>
          <w:szCs w:val="24"/>
        </w:rPr>
      </w:pPr>
      <w:r>
        <w:rPr>
          <w:noProof/>
          <w:sz w:val="24"/>
          <w:szCs w:val="24"/>
        </w:rPr>
        <w:pict w14:anchorId="47E6677C">
          <v:shape id="_x0000_s1114" type="#_x0000_t202" style="position:absolute;left:0;text-align:left;margin-left:346.05pt;margin-top:10.7pt;width:127.95pt;height:27pt;z-index:251671552" stroked="f">
            <v:textbox style="mso-next-textbox:#_x0000_s1114">
              <w:txbxContent>
                <w:p w14:paraId="2D1E0C94" w14:textId="77777777" w:rsidR="008513DD" w:rsidRPr="00021C95" w:rsidRDefault="008513DD" w:rsidP="008513DD">
                  <w:pPr>
                    <w:rPr>
                      <w:sz w:val="24"/>
                      <w:szCs w:val="24"/>
                    </w:rPr>
                  </w:pPr>
                  <w:proofErr w:type="spellStart"/>
                  <w:r w:rsidRPr="00021C95">
                    <w:rPr>
                      <w:sz w:val="24"/>
                      <w:szCs w:val="24"/>
                    </w:rPr>
                    <w:t>Ollite</w:t>
                  </w:r>
                  <w:proofErr w:type="spellEnd"/>
                  <w:r w:rsidRPr="00021C95">
                    <w:rPr>
                      <w:sz w:val="24"/>
                      <w:szCs w:val="24"/>
                    </w:rPr>
                    <w:t xml:space="preserve"> Bronze Bushing</w:t>
                  </w:r>
                </w:p>
              </w:txbxContent>
            </v:textbox>
          </v:shape>
        </w:pict>
      </w:r>
    </w:p>
    <w:p w14:paraId="2C4E6D14" w14:textId="77777777" w:rsidR="008513DD" w:rsidRPr="00A72B57" w:rsidRDefault="008513DD" w:rsidP="008513DD">
      <w:pPr>
        <w:ind w:left="720"/>
        <w:rPr>
          <w:sz w:val="24"/>
          <w:szCs w:val="24"/>
        </w:rPr>
      </w:pPr>
    </w:p>
    <w:p w14:paraId="57BB71E1" w14:textId="77777777" w:rsidR="008513DD" w:rsidRDefault="008513DD" w:rsidP="008513DD">
      <w:pPr>
        <w:ind w:left="720"/>
        <w:rPr>
          <w:sz w:val="24"/>
          <w:szCs w:val="24"/>
        </w:rPr>
      </w:pPr>
    </w:p>
    <w:p w14:paraId="4D0CA7DE" w14:textId="77777777" w:rsidR="008513DD" w:rsidRDefault="00C74909" w:rsidP="008513DD">
      <w:pPr>
        <w:ind w:left="720"/>
        <w:rPr>
          <w:sz w:val="24"/>
          <w:szCs w:val="24"/>
        </w:rPr>
      </w:pPr>
      <w:r>
        <w:rPr>
          <w:noProof/>
          <w:sz w:val="24"/>
          <w:szCs w:val="24"/>
        </w:rPr>
        <w:pict w14:anchorId="6D1CCA86">
          <v:shape id="_x0000_s1112" type="#_x0000_t202" style="position:absolute;left:0;text-align:left;margin-left:319.05pt;margin-top:5.65pt;width:140.7pt;height:27pt;z-index:251669504" stroked="f">
            <v:textbox style="mso-next-textbox:#_x0000_s1112">
              <w:txbxContent>
                <w:p w14:paraId="368F432F" w14:textId="77777777" w:rsidR="008513DD" w:rsidRPr="00021C95" w:rsidRDefault="008513DD" w:rsidP="008513DD">
                  <w:pPr>
                    <w:rPr>
                      <w:sz w:val="24"/>
                      <w:szCs w:val="24"/>
                    </w:rPr>
                  </w:pPr>
                  <w:r w:rsidRPr="00021C95">
                    <w:rPr>
                      <w:sz w:val="24"/>
                      <w:szCs w:val="24"/>
                    </w:rPr>
                    <w:t>Full Nut 3/8-24 Grade 8</w:t>
                  </w:r>
                </w:p>
              </w:txbxContent>
            </v:textbox>
          </v:shape>
        </w:pict>
      </w:r>
      <w:r>
        <w:rPr>
          <w:noProof/>
          <w:sz w:val="24"/>
          <w:szCs w:val="24"/>
        </w:rPr>
        <w:pict w14:anchorId="049265A7">
          <v:shape id="_x0000_s1110" type="#_x0000_t202" style="position:absolute;left:0;text-align:left;margin-left:22.05pt;margin-top:1.1pt;width:92.25pt;height:27pt;z-index:251667456" stroked="f">
            <v:textbox style="mso-next-textbox:#_x0000_s1110">
              <w:txbxContent>
                <w:p w14:paraId="7BB32302" w14:textId="77777777" w:rsidR="008513DD" w:rsidRPr="00021C95" w:rsidRDefault="008513DD" w:rsidP="008513DD">
                  <w:pPr>
                    <w:rPr>
                      <w:sz w:val="24"/>
                      <w:szCs w:val="24"/>
                    </w:rPr>
                  </w:pPr>
                  <w:r w:rsidRPr="00021C95">
                    <w:rPr>
                      <w:sz w:val="24"/>
                      <w:szCs w:val="24"/>
                    </w:rPr>
                    <w:t>Upper Jam Nut</w:t>
                  </w:r>
                </w:p>
              </w:txbxContent>
            </v:textbox>
          </v:shape>
        </w:pict>
      </w:r>
    </w:p>
    <w:p w14:paraId="7990D566" w14:textId="77777777" w:rsidR="008513DD" w:rsidRDefault="00C74909" w:rsidP="008513DD">
      <w:pPr>
        <w:ind w:left="720"/>
        <w:rPr>
          <w:sz w:val="24"/>
          <w:szCs w:val="24"/>
        </w:rPr>
      </w:pPr>
      <w:r>
        <w:rPr>
          <w:noProof/>
          <w:sz w:val="24"/>
          <w:szCs w:val="24"/>
        </w:rPr>
        <w:pict w14:anchorId="7F526B97">
          <v:shape id="_x0000_s1111" type="#_x0000_t202" style="position:absolute;left:0;text-align:left;margin-left:148.05pt;margin-top:5.3pt;width:91.2pt;height:27pt;z-index:251668480" stroked="f">
            <v:textbox style="mso-next-textbox:#_x0000_s1111">
              <w:txbxContent>
                <w:p w14:paraId="623E3C13" w14:textId="77777777" w:rsidR="008513DD" w:rsidRPr="00021C95" w:rsidRDefault="008513DD" w:rsidP="008513DD">
                  <w:pPr>
                    <w:rPr>
                      <w:sz w:val="24"/>
                      <w:szCs w:val="24"/>
                    </w:rPr>
                  </w:pPr>
                  <w:r w:rsidRPr="00021C95">
                    <w:rPr>
                      <w:sz w:val="24"/>
                      <w:szCs w:val="24"/>
                    </w:rPr>
                    <w:t>Lower Jam Nut</w:t>
                  </w:r>
                </w:p>
              </w:txbxContent>
            </v:textbox>
          </v:shape>
        </w:pict>
      </w:r>
    </w:p>
    <w:p w14:paraId="44579D85" w14:textId="77777777" w:rsidR="008513DD" w:rsidRDefault="008513DD" w:rsidP="008513DD">
      <w:pPr>
        <w:jc w:val="center"/>
        <w:rPr>
          <w:sz w:val="24"/>
          <w:szCs w:val="24"/>
        </w:rPr>
      </w:pPr>
    </w:p>
    <w:p w14:paraId="7042CDB5" w14:textId="77777777" w:rsidR="008513DD" w:rsidRDefault="008513DD" w:rsidP="008513DD">
      <w:pPr>
        <w:jc w:val="center"/>
        <w:rPr>
          <w:sz w:val="24"/>
          <w:szCs w:val="24"/>
        </w:rPr>
      </w:pPr>
    </w:p>
    <w:p w14:paraId="4DDA8327" w14:textId="77777777" w:rsidR="008513DD" w:rsidRPr="00F914A7" w:rsidRDefault="008513DD" w:rsidP="008513DD">
      <w:pPr>
        <w:rPr>
          <w:b/>
          <w:sz w:val="24"/>
          <w:szCs w:val="24"/>
        </w:rPr>
      </w:pPr>
      <w:r w:rsidRPr="00F914A7">
        <w:rPr>
          <w:b/>
          <w:sz w:val="24"/>
          <w:szCs w:val="24"/>
        </w:rPr>
        <w:t>To set the position of the roller plate stop:</w:t>
      </w:r>
    </w:p>
    <w:p w14:paraId="52E6464F" w14:textId="77777777" w:rsidR="008513DD" w:rsidRPr="00F67227" w:rsidRDefault="008513DD" w:rsidP="008513DD">
      <w:pPr>
        <w:rPr>
          <w:sz w:val="12"/>
          <w:szCs w:val="12"/>
        </w:rPr>
      </w:pPr>
    </w:p>
    <w:p w14:paraId="6724280D" w14:textId="77777777" w:rsidR="008513DD" w:rsidRDefault="008513DD" w:rsidP="008513DD">
      <w:pPr>
        <w:pStyle w:val="ListParagraph"/>
        <w:numPr>
          <w:ilvl w:val="0"/>
          <w:numId w:val="3"/>
        </w:numPr>
        <w:spacing w:after="240"/>
        <w:rPr>
          <w:sz w:val="24"/>
          <w:szCs w:val="24"/>
        </w:rPr>
      </w:pPr>
      <w:r>
        <w:rPr>
          <w:sz w:val="24"/>
          <w:szCs w:val="24"/>
        </w:rPr>
        <w:t>Adjust upper jam nut so that when the nut is tightened the roller plate will pivot freely: with no more than 1/32” of up/down play between the roller plate shaft and jam nut.</w:t>
      </w:r>
    </w:p>
    <w:p w14:paraId="71217561" w14:textId="77777777" w:rsidR="008513DD" w:rsidRDefault="008513DD" w:rsidP="008513DD">
      <w:pPr>
        <w:pStyle w:val="ListParagraph"/>
        <w:numPr>
          <w:ilvl w:val="0"/>
          <w:numId w:val="3"/>
        </w:numPr>
        <w:spacing w:after="240"/>
        <w:rPr>
          <w:sz w:val="24"/>
          <w:szCs w:val="24"/>
        </w:rPr>
      </w:pPr>
      <w:r>
        <w:rPr>
          <w:sz w:val="24"/>
          <w:szCs w:val="24"/>
        </w:rPr>
        <w:lastRenderedPageBreak/>
        <w:t>Use an adjustable wrench to turn the roller plate stop to the correct position,</w:t>
      </w:r>
    </w:p>
    <w:p w14:paraId="2BA0F157" w14:textId="77777777" w:rsidR="008513DD" w:rsidRDefault="008513DD" w:rsidP="008513DD">
      <w:pPr>
        <w:pStyle w:val="ListParagraph"/>
        <w:numPr>
          <w:ilvl w:val="0"/>
          <w:numId w:val="3"/>
        </w:numPr>
        <w:spacing w:after="240"/>
        <w:rPr>
          <w:sz w:val="24"/>
          <w:szCs w:val="24"/>
        </w:rPr>
      </w:pPr>
      <w:r>
        <w:rPr>
          <w:sz w:val="24"/>
          <w:szCs w:val="24"/>
        </w:rPr>
        <w:t>Hold back on the roller plate stop with the adjustable wrench while tightening the Full nut. Torque nut to 35/40 ft/lbs.</w:t>
      </w:r>
    </w:p>
    <w:p w14:paraId="58576E0C" w14:textId="77777777" w:rsidR="008513DD" w:rsidRDefault="008513DD" w:rsidP="008513DD">
      <w:pPr>
        <w:pStyle w:val="ListParagraph"/>
        <w:numPr>
          <w:ilvl w:val="0"/>
          <w:numId w:val="3"/>
        </w:numPr>
        <w:spacing w:after="240"/>
        <w:rPr>
          <w:sz w:val="24"/>
          <w:szCs w:val="24"/>
        </w:rPr>
      </w:pPr>
      <w:r>
        <w:rPr>
          <w:sz w:val="24"/>
          <w:szCs w:val="24"/>
        </w:rPr>
        <w:t>Tighten jam nut against full nut while holding back against the roller plate stop with the adjustable wrench. Torque jam nut to approximately 15 ft/lbs.</w:t>
      </w:r>
    </w:p>
    <w:p w14:paraId="2D259B3A" w14:textId="77777777" w:rsidR="008513DD" w:rsidRDefault="008513DD" w:rsidP="008513DD">
      <w:pPr>
        <w:pStyle w:val="ListParagraph"/>
        <w:numPr>
          <w:ilvl w:val="0"/>
          <w:numId w:val="3"/>
        </w:numPr>
        <w:spacing w:after="240"/>
        <w:rPr>
          <w:sz w:val="24"/>
          <w:szCs w:val="24"/>
        </w:rPr>
      </w:pPr>
      <w:r>
        <w:rPr>
          <w:sz w:val="24"/>
          <w:szCs w:val="24"/>
        </w:rPr>
        <w:t>Check for free pivot of the roller plate after tightening.</w:t>
      </w:r>
    </w:p>
    <w:p w14:paraId="16C0C3E2" w14:textId="77777777" w:rsidR="008513DD" w:rsidRDefault="008513DD" w:rsidP="008513DD">
      <w:pPr>
        <w:pStyle w:val="ListParagraph"/>
        <w:numPr>
          <w:ilvl w:val="0"/>
          <w:numId w:val="3"/>
        </w:numPr>
        <w:spacing w:after="240"/>
        <w:rPr>
          <w:sz w:val="24"/>
          <w:szCs w:val="24"/>
        </w:rPr>
      </w:pPr>
      <w:r>
        <w:rPr>
          <w:sz w:val="24"/>
          <w:szCs w:val="24"/>
        </w:rPr>
        <w:t>Reconnect the extension spring.</w:t>
      </w:r>
      <w:r w:rsidRPr="000F0E3A">
        <w:rPr>
          <w:sz w:val="24"/>
          <w:szCs w:val="24"/>
        </w:rPr>
        <w:t xml:space="preserve"> </w:t>
      </w:r>
    </w:p>
    <w:p w14:paraId="7C277756" w14:textId="77777777" w:rsidR="008513DD" w:rsidRDefault="008513DD" w:rsidP="008513DD">
      <w:pPr>
        <w:pStyle w:val="ListParagraph"/>
        <w:numPr>
          <w:ilvl w:val="0"/>
          <w:numId w:val="3"/>
        </w:numPr>
        <w:spacing w:after="240"/>
        <w:rPr>
          <w:sz w:val="24"/>
          <w:szCs w:val="24"/>
        </w:rPr>
      </w:pPr>
      <w:r>
        <w:rPr>
          <w:sz w:val="24"/>
          <w:szCs w:val="24"/>
        </w:rPr>
        <w:t>Check the measurement to each roller plate from the king pin.</w:t>
      </w:r>
    </w:p>
    <w:p w14:paraId="111A0DF7" w14:textId="77777777" w:rsidR="008513DD" w:rsidRPr="00F67227" w:rsidRDefault="008513DD" w:rsidP="008513DD">
      <w:pPr>
        <w:pStyle w:val="ListParagraph"/>
        <w:spacing w:after="240"/>
        <w:rPr>
          <w:sz w:val="16"/>
          <w:szCs w:val="16"/>
        </w:rPr>
      </w:pPr>
    </w:p>
    <w:p w14:paraId="2F96699D" w14:textId="77777777" w:rsidR="008513DD" w:rsidRPr="00F67227" w:rsidRDefault="008513DD" w:rsidP="008513DD">
      <w:pPr>
        <w:pStyle w:val="ListParagraph"/>
        <w:spacing w:after="240"/>
        <w:ind w:left="1440"/>
        <w:rPr>
          <w:sz w:val="16"/>
          <w:szCs w:val="16"/>
        </w:rPr>
      </w:pPr>
    </w:p>
    <w:p w14:paraId="385E7E4F" w14:textId="77777777" w:rsidR="008513DD" w:rsidRDefault="00C74909" w:rsidP="008513DD">
      <w:pPr>
        <w:pStyle w:val="ListParagraph"/>
        <w:spacing w:after="240"/>
        <w:ind w:left="0"/>
        <w:jc w:val="center"/>
        <w:rPr>
          <w:sz w:val="24"/>
          <w:szCs w:val="24"/>
        </w:rPr>
      </w:pPr>
      <w:r>
        <w:rPr>
          <w:noProof/>
          <w:sz w:val="24"/>
          <w:szCs w:val="24"/>
        </w:rPr>
        <w:pict w14:anchorId="17F67B57">
          <v:line id="_x0000_s1126" style="position:absolute;left:0;text-align:left;z-index:251683840" from="60.25pt,47.15pt" to="143.5pt,57.8pt" strokeweight="2.25pt">
            <v:stroke endarrow="block"/>
          </v:line>
        </w:pict>
      </w:r>
      <w:r>
        <w:rPr>
          <w:noProof/>
          <w:sz w:val="24"/>
          <w:szCs w:val="24"/>
        </w:rPr>
        <w:pict w14:anchorId="65E67944">
          <v:shape id="_x0000_s1125" type="#_x0000_t202" style="position:absolute;left:0;text-align:left;margin-left:3pt;margin-top:35.8pt;width:55.5pt;height:32.25pt;z-index:251682816" stroked="f">
            <v:textbox>
              <w:txbxContent>
                <w:p w14:paraId="1E1BA911" w14:textId="77777777" w:rsidR="008513DD" w:rsidRDefault="008513DD" w:rsidP="008513DD">
                  <w:r>
                    <w:t>Extension Spring</w:t>
                  </w:r>
                </w:p>
              </w:txbxContent>
            </v:textbox>
          </v:shape>
        </w:pict>
      </w:r>
      <w:r w:rsidR="008513DD">
        <w:rPr>
          <w:noProof/>
          <w:sz w:val="24"/>
          <w:szCs w:val="24"/>
        </w:rPr>
        <w:drawing>
          <wp:inline distT="0" distB="0" distL="0" distR="0" wp14:anchorId="55C71C8A" wp14:editId="529EB71E">
            <wp:extent cx="3288665" cy="2466340"/>
            <wp:effectExtent l="19050" t="0" r="6985" b="0"/>
            <wp:docPr id="53" name="Picture 17" descr="C:\Documents and Settings\Pat Trap\Desktop\DOC\My Pictures\Company Images\2010 manual pictures\IMG_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Pat Trap\Desktop\DOC\My Pictures\Company Images\2010 manual pictures\IMG_2131.JPG"/>
                    <pic:cNvPicPr>
                      <a:picLocks noChangeAspect="1" noChangeArrowheads="1"/>
                    </pic:cNvPicPr>
                  </pic:nvPicPr>
                  <pic:blipFill>
                    <a:blip r:embed="rId11" cstate="print">
                      <a:grayscl/>
                    </a:blip>
                    <a:srcRect/>
                    <a:stretch>
                      <a:fillRect/>
                    </a:stretch>
                  </pic:blipFill>
                  <pic:spPr bwMode="auto">
                    <a:xfrm>
                      <a:off x="0" y="0"/>
                      <a:ext cx="3288665" cy="2466340"/>
                    </a:xfrm>
                    <a:prstGeom prst="rect">
                      <a:avLst/>
                    </a:prstGeom>
                    <a:noFill/>
                    <a:ln w="9525">
                      <a:noFill/>
                      <a:miter lim="800000"/>
                      <a:headEnd/>
                      <a:tailEnd/>
                    </a:ln>
                  </pic:spPr>
                </pic:pic>
              </a:graphicData>
            </a:graphic>
          </wp:inline>
        </w:drawing>
      </w:r>
    </w:p>
    <w:p w14:paraId="1C20611C" w14:textId="77777777" w:rsidR="008513DD" w:rsidRDefault="008513DD" w:rsidP="008513DD">
      <w:pPr>
        <w:pStyle w:val="ListParagraph"/>
        <w:spacing w:after="240"/>
        <w:ind w:left="0"/>
        <w:jc w:val="center"/>
        <w:rPr>
          <w:sz w:val="24"/>
          <w:szCs w:val="24"/>
        </w:rPr>
      </w:pPr>
    </w:p>
    <w:p w14:paraId="213A42CB" w14:textId="77777777" w:rsidR="008513DD" w:rsidRDefault="00C74909" w:rsidP="008513DD">
      <w:pPr>
        <w:pStyle w:val="ListParagraph"/>
        <w:spacing w:after="240"/>
        <w:ind w:left="0"/>
        <w:jc w:val="center"/>
        <w:rPr>
          <w:sz w:val="24"/>
          <w:szCs w:val="24"/>
        </w:rPr>
      </w:pPr>
      <w:r>
        <w:rPr>
          <w:noProof/>
          <w:sz w:val="24"/>
          <w:szCs w:val="24"/>
        </w:rPr>
        <w:pict w14:anchorId="2DE3E3B3">
          <v:shape id="_x0000_s1127" type="#_x0000_t32" style="position:absolute;left:0;text-align:left;margin-left:235.3pt;margin-top:60.55pt;width:0;height:12.15pt;z-index:251684864" o:connectortype="straight" strokeweight="2.25pt"/>
        </w:pict>
      </w:r>
      <w:r>
        <w:rPr>
          <w:noProof/>
          <w:sz w:val="24"/>
          <w:szCs w:val="24"/>
        </w:rPr>
        <w:pict w14:anchorId="1AA30FCA">
          <v:shape id="_x0000_s1122" type="#_x0000_t202" style="position:absolute;left:0;text-align:left;margin-left:372.85pt;margin-top:26.15pt;width:64.5pt;height:22.45pt;z-index:251679744" filled="f" stroked="f">
            <v:textbox style="mso-next-textbox:#_x0000_s1122">
              <w:txbxContent>
                <w:p w14:paraId="5D43A146" w14:textId="77777777" w:rsidR="008513DD" w:rsidRPr="00021C95" w:rsidRDefault="008513DD" w:rsidP="008513DD">
                  <w:pPr>
                    <w:rPr>
                      <w:sz w:val="24"/>
                      <w:szCs w:val="24"/>
                    </w:rPr>
                  </w:pPr>
                  <w:r>
                    <w:rPr>
                      <w:sz w:val="24"/>
                      <w:szCs w:val="24"/>
                    </w:rPr>
                    <w:t>13 7/8”</w:t>
                  </w:r>
                </w:p>
              </w:txbxContent>
            </v:textbox>
          </v:shape>
        </w:pict>
      </w:r>
      <w:r>
        <w:rPr>
          <w:noProof/>
          <w:sz w:val="24"/>
          <w:szCs w:val="24"/>
        </w:rPr>
        <w:pict w14:anchorId="7CA16FFA">
          <v:line id="_x0000_s1121" style="position:absolute;left:0;text-align:left;flip:x;z-index:251678720" from="237.2pt,40.6pt" to="372.85pt,67.05pt" strokeweight="2.25pt">
            <v:stroke endarrow="block"/>
          </v:line>
        </w:pict>
      </w:r>
      <w:r w:rsidR="008513DD">
        <w:rPr>
          <w:noProof/>
          <w:sz w:val="24"/>
          <w:szCs w:val="24"/>
        </w:rPr>
        <w:drawing>
          <wp:inline distT="0" distB="0" distL="0" distR="0" wp14:anchorId="5851C17B" wp14:editId="537868AB">
            <wp:extent cx="3288665" cy="2466340"/>
            <wp:effectExtent l="19050" t="0" r="6985" b="0"/>
            <wp:docPr id="52" name="Picture 18" descr="C:\Documents and Settings\Pat Trap\Desktop\DOC\My Pictures\Company Images\2010 manual pictures\IMG_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Pat Trap\Desktop\DOC\My Pictures\Company Images\2010 manual pictures\IMG_2128.JPG"/>
                    <pic:cNvPicPr>
                      <a:picLocks noChangeAspect="1" noChangeArrowheads="1"/>
                    </pic:cNvPicPr>
                  </pic:nvPicPr>
                  <pic:blipFill>
                    <a:blip r:embed="rId12" cstate="print">
                      <a:grayscl/>
                    </a:blip>
                    <a:srcRect/>
                    <a:stretch>
                      <a:fillRect/>
                    </a:stretch>
                  </pic:blipFill>
                  <pic:spPr bwMode="auto">
                    <a:xfrm>
                      <a:off x="0" y="0"/>
                      <a:ext cx="3288665" cy="2466340"/>
                    </a:xfrm>
                    <a:prstGeom prst="rect">
                      <a:avLst/>
                    </a:prstGeom>
                    <a:noFill/>
                    <a:ln w="9525">
                      <a:noFill/>
                      <a:miter lim="800000"/>
                      <a:headEnd/>
                      <a:tailEnd/>
                    </a:ln>
                  </pic:spPr>
                </pic:pic>
              </a:graphicData>
            </a:graphic>
          </wp:inline>
        </w:drawing>
      </w:r>
    </w:p>
    <w:p w14:paraId="5321347F" w14:textId="77777777" w:rsidR="008513DD" w:rsidRPr="00F67227" w:rsidRDefault="008513DD" w:rsidP="008513DD">
      <w:pPr>
        <w:pStyle w:val="ListParagraph"/>
        <w:spacing w:after="240"/>
        <w:ind w:left="0"/>
        <w:jc w:val="center"/>
        <w:rPr>
          <w:sz w:val="16"/>
          <w:szCs w:val="16"/>
        </w:rPr>
      </w:pPr>
    </w:p>
    <w:p w14:paraId="3BE7C24E" w14:textId="77777777" w:rsidR="008513DD" w:rsidRDefault="008513DD" w:rsidP="008513DD">
      <w:pPr>
        <w:pStyle w:val="ListParagraph"/>
        <w:spacing w:after="240"/>
        <w:ind w:left="0"/>
        <w:rPr>
          <w:sz w:val="24"/>
          <w:szCs w:val="24"/>
        </w:rPr>
      </w:pPr>
      <w:r w:rsidRPr="008A1D9B">
        <w:rPr>
          <w:b/>
          <w:sz w:val="24"/>
          <w:szCs w:val="24"/>
          <w:u w:val="single"/>
        </w:rPr>
        <w:t>Singles Roller Plate</w:t>
      </w:r>
      <w:r>
        <w:rPr>
          <w:sz w:val="24"/>
          <w:szCs w:val="24"/>
        </w:rPr>
        <w:t xml:space="preserve"> measurement is 13 7/8” from face of Kingpin Shaft to inside face of the Single Roller Wheel bolt.</w:t>
      </w:r>
    </w:p>
    <w:p w14:paraId="4515FFD4" w14:textId="77777777" w:rsidR="008513DD" w:rsidRDefault="008513DD" w:rsidP="008513DD">
      <w:pPr>
        <w:jc w:val="center"/>
        <w:rPr>
          <w:sz w:val="24"/>
          <w:szCs w:val="24"/>
        </w:rPr>
      </w:pPr>
      <w:r>
        <w:rPr>
          <w:noProof/>
          <w:sz w:val="24"/>
          <w:szCs w:val="24"/>
        </w:rPr>
        <w:lastRenderedPageBreak/>
        <w:drawing>
          <wp:inline distT="0" distB="0" distL="0" distR="0" wp14:anchorId="4D5451EB" wp14:editId="36D7907E">
            <wp:extent cx="3950970" cy="2961005"/>
            <wp:effectExtent l="19050" t="0" r="0" b="0"/>
            <wp:docPr id="51" name="Picture 13" descr="C:\Documents and Settings\Pat Trap\Desktop\DOC\My Pictures\Company Images\2010 manual pictures\IMG_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at Trap\Desktop\DOC\My Pictures\Company Images\2010 manual pictures\IMG_2133.JPG"/>
                    <pic:cNvPicPr>
                      <a:picLocks noChangeAspect="1" noChangeArrowheads="1"/>
                    </pic:cNvPicPr>
                  </pic:nvPicPr>
                  <pic:blipFill>
                    <a:blip r:embed="rId13" cstate="print">
                      <a:grayscl/>
                    </a:blip>
                    <a:srcRect/>
                    <a:stretch>
                      <a:fillRect/>
                    </a:stretch>
                  </pic:blipFill>
                  <pic:spPr bwMode="auto">
                    <a:xfrm>
                      <a:off x="0" y="0"/>
                      <a:ext cx="3950970" cy="2961005"/>
                    </a:xfrm>
                    <a:prstGeom prst="rect">
                      <a:avLst/>
                    </a:prstGeom>
                    <a:noFill/>
                    <a:ln w="9525">
                      <a:noFill/>
                      <a:miter lim="800000"/>
                      <a:headEnd/>
                      <a:tailEnd/>
                    </a:ln>
                  </pic:spPr>
                </pic:pic>
              </a:graphicData>
            </a:graphic>
          </wp:inline>
        </w:drawing>
      </w:r>
    </w:p>
    <w:p w14:paraId="78044B84" w14:textId="77777777" w:rsidR="008513DD" w:rsidRDefault="008513DD" w:rsidP="008513DD">
      <w:pPr>
        <w:ind w:left="720"/>
        <w:rPr>
          <w:sz w:val="24"/>
          <w:szCs w:val="24"/>
        </w:rPr>
      </w:pPr>
    </w:p>
    <w:p w14:paraId="57D20F8C" w14:textId="77777777" w:rsidR="008513DD" w:rsidRDefault="008513DD" w:rsidP="008513DD">
      <w:pPr>
        <w:ind w:left="720"/>
        <w:rPr>
          <w:sz w:val="24"/>
          <w:szCs w:val="24"/>
        </w:rPr>
      </w:pPr>
    </w:p>
    <w:p w14:paraId="30AB4CCB" w14:textId="77777777" w:rsidR="008513DD" w:rsidRDefault="008513DD" w:rsidP="008513DD">
      <w:pPr>
        <w:ind w:left="720"/>
        <w:rPr>
          <w:sz w:val="24"/>
          <w:szCs w:val="24"/>
        </w:rPr>
      </w:pPr>
    </w:p>
    <w:p w14:paraId="36ADE6E8" w14:textId="77777777" w:rsidR="008513DD" w:rsidRDefault="00C74909" w:rsidP="008513DD">
      <w:pPr>
        <w:jc w:val="center"/>
        <w:rPr>
          <w:sz w:val="24"/>
          <w:szCs w:val="24"/>
        </w:rPr>
      </w:pPr>
      <w:r>
        <w:rPr>
          <w:noProof/>
          <w:sz w:val="24"/>
          <w:szCs w:val="24"/>
        </w:rPr>
        <w:pict w14:anchorId="06CF0FBD">
          <v:shape id="_x0000_s1124" type="#_x0000_t202" style="position:absolute;left:0;text-align:left;margin-left:398.05pt;margin-top:76.1pt;width:55.5pt;height:22.45pt;z-index:251681792" stroked="f">
            <v:textbox style="mso-next-textbox:#_x0000_s1124">
              <w:txbxContent>
                <w:p w14:paraId="31B13E62" w14:textId="77777777" w:rsidR="008513DD" w:rsidRPr="00021C95" w:rsidRDefault="008513DD" w:rsidP="008513DD">
                  <w:pPr>
                    <w:rPr>
                      <w:sz w:val="24"/>
                      <w:szCs w:val="24"/>
                    </w:rPr>
                  </w:pPr>
                  <w:r>
                    <w:rPr>
                      <w:sz w:val="24"/>
                      <w:szCs w:val="24"/>
                    </w:rPr>
                    <w:t xml:space="preserve">13 </w:t>
                  </w:r>
                  <w:proofErr w:type="gramStart"/>
                  <w:r>
                    <w:rPr>
                      <w:sz w:val="24"/>
                      <w:szCs w:val="24"/>
                    </w:rPr>
                    <w:t>¾ ”</w:t>
                  </w:r>
                  <w:proofErr w:type="gramEnd"/>
                </w:p>
              </w:txbxContent>
            </v:textbox>
          </v:shape>
        </w:pict>
      </w:r>
      <w:r>
        <w:rPr>
          <w:noProof/>
          <w:sz w:val="24"/>
          <w:szCs w:val="24"/>
        </w:rPr>
        <w:pict w14:anchorId="509B7098">
          <v:line id="_x0000_s1123" style="position:absolute;left:0;text-align:left;flip:x;z-index:251680768" from="238.75pt,87.6pt" to="404.55pt,96.6pt" strokeweight="2.25pt">
            <v:stroke endarrow="block"/>
          </v:line>
        </w:pict>
      </w:r>
      <w:r>
        <w:rPr>
          <w:noProof/>
          <w:sz w:val="24"/>
          <w:szCs w:val="24"/>
        </w:rPr>
        <w:pict w14:anchorId="763B5420">
          <v:shape id="_x0000_s1128" type="#_x0000_t32" style="position:absolute;left:0;text-align:left;margin-left:236.05pt;margin-top:96.2pt;width:0;height:18pt;z-index:251685888" o:connectortype="straight" strokeweight="3pt"/>
        </w:pict>
      </w:r>
      <w:r w:rsidR="008513DD">
        <w:rPr>
          <w:noProof/>
          <w:sz w:val="24"/>
          <w:szCs w:val="24"/>
        </w:rPr>
        <w:drawing>
          <wp:inline distT="0" distB="0" distL="0" distR="0" wp14:anchorId="5D1758D1" wp14:editId="63B73A3E">
            <wp:extent cx="3950970" cy="2961005"/>
            <wp:effectExtent l="19050" t="0" r="0" b="0"/>
            <wp:docPr id="10" name="Picture 14" descr="C:\Documents and Settings\Pat Trap\Desktop\DOC\My Pictures\Company Images\2010 manual pictures\IMG_2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Pat Trap\Desktop\DOC\My Pictures\Company Images\2010 manual pictures\IMG_2134.JPG"/>
                    <pic:cNvPicPr>
                      <a:picLocks noChangeAspect="1" noChangeArrowheads="1"/>
                    </pic:cNvPicPr>
                  </pic:nvPicPr>
                  <pic:blipFill>
                    <a:blip r:embed="rId14" cstate="print">
                      <a:grayscl/>
                    </a:blip>
                    <a:srcRect/>
                    <a:stretch>
                      <a:fillRect/>
                    </a:stretch>
                  </pic:blipFill>
                  <pic:spPr bwMode="auto">
                    <a:xfrm>
                      <a:off x="0" y="0"/>
                      <a:ext cx="3950970" cy="2961005"/>
                    </a:xfrm>
                    <a:prstGeom prst="rect">
                      <a:avLst/>
                    </a:prstGeom>
                    <a:noFill/>
                    <a:ln w="9525">
                      <a:noFill/>
                      <a:miter lim="800000"/>
                      <a:headEnd/>
                      <a:tailEnd/>
                    </a:ln>
                  </pic:spPr>
                </pic:pic>
              </a:graphicData>
            </a:graphic>
          </wp:inline>
        </w:drawing>
      </w:r>
    </w:p>
    <w:p w14:paraId="48801FFB" w14:textId="77777777" w:rsidR="008513DD" w:rsidRDefault="008513DD" w:rsidP="008513DD">
      <w:pPr>
        <w:ind w:left="720"/>
        <w:rPr>
          <w:sz w:val="24"/>
          <w:szCs w:val="24"/>
        </w:rPr>
      </w:pPr>
    </w:p>
    <w:p w14:paraId="7657C7E2" w14:textId="77777777" w:rsidR="008513DD" w:rsidRDefault="008513DD" w:rsidP="008513DD">
      <w:pPr>
        <w:rPr>
          <w:sz w:val="24"/>
          <w:szCs w:val="24"/>
        </w:rPr>
      </w:pPr>
      <w:r w:rsidRPr="008A1D9B">
        <w:rPr>
          <w:b/>
          <w:sz w:val="24"/>
          <w:szCs w:val="24"/>
          <w:u w:val="single"/>
        </w:rPr>
        <w:t>Doubles Roller Plate</w:t>
      </w:r>
      <w:r>
        <w:rPr>
          <w:sz w:val="24"/>
          <w:szCs w:val="24"/>
        </w:rPr>
        <w:t xml:space="preserve"> measurement is 13 ¾” from the face of the Kingpin Shaft to the inside face of the Doubles Roller Wheel bolt.</w:t>
      </w:r>
    </w:p>
    <w:p w14:paraId="209C11EE" w14:textId="77777777" w:rsidR="008513DD" w:rsidRDefault="008513DD" w:rsidP="008513DD">
      <w:pPr>
        <w:jc w:val="center"/>
        <w:rPr>
          <w:sz w:val="24"/>
          <w:szCs w:val="24"/>
        </w:rPr>
      </w:pPr>
    </w:p>
    <w:p w14:paraId="1E688F6F" w14:textId="77777777" w:rsidR="008513DD" w:rsidRDefault="008513DD" w:rsidP="008513DD">
      <w:pPr>
        <w:jc w:val="center"/>
        <w:rPr>
          <w:sz w:val="24"/>
          <w:szCs w:val="24"/>
        </w:rPr>
      </w:pPr>
    </w:p>
    <w:p w14:paraId="2C53631A" w14:textId="77777777" w:rsidR="008513DD" w:rsidRDefault="008513DD" w:rsidP="008513DD">
      <w:pPr>
        <w:jc w:val="right"/>
        <w:rPr>
          <w:b/>
          <w:sz w:val="24"/>
          <w:szCs w:val="24"/>
        </w:rPr>
      </w:pPr>
    </w:p>
    <w:p w14:paraId="160DA4C1" w14:textId="77777777" w:rsidR="00363093" w:rsidRDefault="00363093" w:rsidP="008513DD">
      <w:pPr>
        <w:jc w:val="right"/>
        <w:rPr>
          <w:b/>
          <w:sz w:val="24"/>
          <w:szCs w:val="24"/>
        </w:rPr>
      </w:pPr>
    </w:p>
    <w:p w14:paraId="24763E75" w14:textId="77777777" w:rsidR="008513DD" w:rsidRDefault="008513DD" w:rsidP="008513DD">
      <w:pPr>
        <w:jc w:val="right"/>
        <w:rPr>
          <w:b/>
          <w:sz w:val="24"/>
          <w:szCs w:val="24"/>
        </w:rPr>
      </w:pPr>
    </w:p>
    <w:p w14:paraId="6746C6C6" w14:textId="77777777" w:rsidR="008513DD" w:rsidRPr="0044306D" w:rsidRDefault="008513DD" w:rsidP="008513DD">
      <w:pPr>
        <w:rPr>
          <w:b/>
          <w:sz w:val="24"/>
          <w:szCs w:val="24"/>
        </w:rPr>
      </w:pPr>
    </w:p>
    <w:p w14:paraId="21448395" w14:textId="77777777" w:rsidR="008513DD" w:rsidRPr="00E00110" w:rsidRDefault="008513DD" w:rsidP="008513DD">
      <w:pPr>
        <w:jc w:val="center"/>
        <w:rPr>
          <w:b/>
          <w:sz w:val="24"/>
          <w:szCs w:val="24"/>
        </w:rPr>
      </w:pPr>
      <w:r w:rsidRPr="00E00110">
        <w:rPr>
          <w:b/>
          <w:sz w:val="24"/>
          <w:szCs w:val="24"/>
        </w:rPr>
        <w:lastRenderedPageBreak/>
        <w:t xml:space="preserve">SETTING THE PROPER HEIGHT </w:t>
      </w:r>
      <w:r>
        <w:rPr>
          <w:b/>
          <w:sz w:val="24"/>
          <w:szCs w:val="24"/>
        </w:rPr>
        <w:t xml:space="preserve">AND CANT </w:t>
      </w:r>
      <w:r w:rsidRPr="00E00110">
        <w:rPr>
          <w:b/>
          <w:sz w:val="24"/>
          <w:szCs w:val="24"/>
        </w:rPr>
        <w:t>OF THE ROLLER PLATES</w:t>
      </w:r>
    </w:p>
    <w:p w14:paraId="5C78A2F3" w14:textId="77777777" w:rsidR="008513DD" w:rsidRPr="00BE0129" w:rsidRDefault="008513DD" w:rsidP="008513DD">
      <w:pPr>
        <w:rPr>
          <w:sz w:val="16"/>
          <w:szCs w:val="16"/>
        </w:rPr>
      </w:pPr>
    </w:p>
    <w:p w14:paraId="1B102A7B" w14:textId="77777777" w:rsidR="008513DD" w:rsidRPr="00DA04F7" w:rsidRDefault="008513DD" w:rsidP="008513DD">
      <w:pPr>
        <w:rPr>
          <w:sz w:val="16"/>
          <w:szCs w:val="16"/>
        </w:rPr>
      </w:pPr>
    </w:p>
    <w:p w14:paraId="563A813B" w14:textId="77777777" w:rsidR="008513DD" w:rsidRDefault="00C74909" w:rsidP="008513DD">
      <w:pPr>
        <w:jc w:val="center"/>
        <w:rPr>
          <w:sz w:val="24"/>
          <w:szCs w:val="24"/>
        </w:rPr>
      </w:pPr>
      <w:r>
        <w:rPr>
          <w:noProof/>
          <w:sz w:val="24"/>
          <w:szCs w:val="24"/>
          <w:lang w:eastAsia="zh-TW"/>
        </w:rPr>
        <w:pict w14:anchorId="07424115">
          <v:shape id="_x0000_s1129" type="#_x0000_t202" style="position:absolute;left:0;text-align:left;margin-left:-8.95pt;margin-top:7.7pt;width:110pt;height:72.85pt;z-index:251686912;mso-width-relative:margin;mso-height-relative:margin" filled="f" stroked="f">
            <v:textbox>
              <w:txbxContent>
                <w:p w14:paraId="2BC30F75" w14:textId="77777777" w:rsidR="008513DD" w:rsidRPr="002C33C6" w:rsidRDefault="008513DD" w:rsidP="008513DD">
                  <w:pPr>
                    <w:rPr>
                      <w:sz w:val="24"/>
                      <w:szCs w:val="24"/>
                    </w:rPr>
                  </w:pPr>
                  <w:r>
                    <w:rPr>
                      <w:sz w:val="24"/>
                      <w:szCs w:val="24"/>
                    </w:rPr>
                    <w:t xml:space="preserve">Measure 1 </w:t>
                  </w:r>
                  <w:r w:rsidR="00922749">
                    <w:rPr>
                      <w:sz w:val="24"/>
                      <w:szCs w:val="24"/>
                    </w:rPr>
                    <w:t>7/8</w:t>
                  </w:r>
                  <w:r>
                    <w:rPr>
                      <w:sz w:val="24"/>
                      <w:szCs w:val="24"/>
                    </w:rPr>
                    <w:t>” to top of the roller plate surface.</w:t>
                  </w:r>
                </w:p>
              </w:txbxContent>
            </v:textbox>
          </v:shape>
        </w:pict>
      </w:r>
      <w:r>
        <w:rPr>
          <w:noProof/>
          <w:sz w:val="24"/>
          <w:szCs w:val="24"/>
        </w:rPr>
        <w:pict w14:anchorId="13C76CF7">
          <v:shape id="_x0000_s1130" type="#_x0000_t32" style="position:absolute;left:0;text-align:left;margin-left:90.5pt;margin-top:41.75pt;width:19.8pt;height:42.35pt;z-index:251687936" o:connectortype="straight" strokeweight="2pt">
            <v:stroke endarrow="block"/>
          </v:shape>
        </w:pict>
      </w:r>
      <w:r>
        <w:rPr>
          <w:noProof/>
          <w:sz w:val="24"/>
          <w:szCs w:val="24"/>
        </w:rPr>
        <w:pict w14:anchorId="64AC0B42">
          <v:shape id="_x0000_s1131" type="#_x0000_t32" style="position:absolute;left:0;text-align:left;margin-left:90.5pt;margin-top:41.75pt;width:132.1pt;height:47pt;z-index:251688960" o:connectortype="straight" strokeweight="2pt">
            <v:stroke endarrow="block"/>
          </v:shape>
        </w:pict>
      </w:r>
      <w:r w:rsidR="008513DD">
        <w:rPr>
          <w:noProof/>
          <w:sz w:val="24"/>
          <w:szCs w:val="24"/>
        </w:rPr>
        <w:drawing>
          <wp:inline distT="0" distB="0" distL="0" distR="0" wp14:anchorId="3738C06A" wp14:editId="173A6965">
            <wp:extent cx="3514725" cy="2633980"/>
            <wp:effectExtent l="19050" t="0" r="9525" b="0"/>
            <wp:docPr id="49" name="Picture 668" descr="C:\Documents and Settings\Pat Trap\Desktop\DOC\Pictures\Company Images\2010 manual pictures\IMG_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C:\Documents and Settings\Pat Trap\Desktop\DOC\Pictures\Company Images\2010 manual pictures\IMG_2216.JPG"/>
                    <pic:cNvPicPr>
                      <a:picLocks noChangeAspect="1" noChangeArrowheads="1"/>
                    </pic:cNvPicPr>
                  </pic:nvPicPr>
                  <pic:blipFill>
                    <a:blip r:embed="rId15" cstate="print">
                      <a:grayscl/>
                    </a:blip>
                    <a:srcRect/>
                    <a:stretch>
                      <a:fillRect/>
                    </a:stretch>
                  </pic:blipFill>
                  <pic:spPr bwMode="auto">
                    <a:xfrm>
                      <a:off x="0" y="0"/>
                      <a:ext cx="3514725" cy="2633980"/>
                    </a:xfrm>
                    <a:prstGeom prst="rect">
                      <a:avLst/>
                    </a:prstGeom>
                    <a:noFill/>
                    <a:ln w="9525">
                      <a:noFill/>
                      <a:miter lim="800000"/>
                      <a:headEnd/>
                      <a:tailEnd/>
                    </a:ln>
                  </pic:spPr>
                </pic:pic>
              </a:graphicData>
            </a:graphic>
          </wp:inline>
        </w:drawing>
      </w:r>
    </w:p>
    <w:p w14:paraId="1D7C9864" w14:textId="77777777" w:rsidR="008513DD" w:rsidRDefault="008513DD" w:rsidP="008513DD">
      <w:pPr>
        <w:jc w:val="center"/>
      </w:pPr>
    </w:p>
    <w:p w14:paraId="4FEEF3A4" w14:textId="77777777" w:rsidR="008513DD" w:rsidRPr="00A61225" w:rsidRDefault="008513DD" w:rsidP="008513DD">
      <w:pPr>
        <w:jc w:val="center"/>
      </w:pPr>
      <w:r w:rsidRPr="00A61225">
        <w:t>Adjusting height of Single Roller Plate</w:t>
      </w:r>
    </w:p>
    <w:p w14:paraId="1D05C714" w14:textId="77777777" w:rsidR="008513DD" w:rsidRDefault="008513DD" w:rsidP="008513DD">
      <w:pPr>
        <w:jc w:val="center"/>
        <w:rPr>
          <w:sz w:val="16"/>
          <w:szCs w:val="16"/>
        </w:rPr>
      </w:pPr>
    </w:p>
    <w:p w14:paraId="01B2FE58" w14:textId="77777777" w:rsidR="008513DD" w:rsidRDefault="008513DD" w:rsidP="008513DD">
      <w:pPr>
        <w:rPr>
          <w:sz w:val="24"/>
          <w:szCs w:val="24"/>
        </w:rPr>
      </w:pPr>
      <w:r>
        <w:rPr>
          <w:sz w:val="24"/>
          <w:szCs w:val="24"/>
        </w:rPr>
        <w:t xml:space="preserve">Us the Adjustable wrench to set the correct height of the </w:t>
      </w:r>
      <w:r w:rsidRPr="008A1D9B">
        <w:rPr>
          <w:b/>
          <w:sz w:val="24"/>
          <w:szCs w:val="24"/>
          <w:u w:val="single"/>
        </w:rPr>
        <w:t>Singles Roller Plate</w:t>
      </w:r>
      <w:r>
        <w:rPr>
          <w:sz w:val="24"/>
          <w:szCs w:val="24"/>
        </w:rPr>
        <w:t xml:space="preserve">. </w:t>
      </w:r>
    </w:p>
    <w:p w14:paraId="4AD432A9" w14:textId="77777777" w:rsidR="008513DD" w:rsidRPr="00BE0129" w:rsidRDefault="008513DD" w:rsidP="008513DD">
      <w:pPr>
        <w:rPr>
          <w:noProof/>
          <w:sz w:val="16"/>
          <w:szCs w:val="16"/>
        </w:rPr>
      </w:pPr>
    </w:p>
    <w:p w14:paraId="49A85C2E" w14:textId="77777777" w:rsidR="008513DD" w:rsidRDefault="00C74909" w:rsidP="008513DD">
      <w:pPr>
        <w:jc w:val="center"/>
        <w:rPr>
          <w:noProof/>
          <w:sz w:val="24"/>
          <w:szCs w:val="24"/>
        </w:rPr>
      </w:pPr>
      <w:r>
        <w:rPr>
          <w:noProof/>
          <w:sz w:val="24"/>
          <w:szCs w:val="24"/>
          <w:lang w:eastAsia="zh-TW"/>
        </w:rPr>
        <w:pict w14:anchorId="36E9F4B9">
          <v:shape id="_x0000_s1133" type="#_x0000_t202" style="position:absolute;left:0;text-align:left;margin-left:371.35pt;margin-top:151.15pt;width:71.9pt;height:21pt;z-index:251691008;mso-height-percent:200;mso-height-percent:200;mso-width-relative:margin;mso-height-relative:margin" filled="f" stroked="f">
            <v:textbox style="mso-fit-shape-to-text:t">
              <w:txbxContent>
                <w:p w14:paraId="03B90760" w14:textId="77777777" w:rsidR="008513DD" w:rsidRPr="0028289A" w:rsidRDefault="008513DD" w:rsidP="008513DD">
                  <w:pPr>
                    <w:rPr>
                      <w:b/>
                      <w:sz w:val="24"/>
                      <w:szCs w:val="24"/>
                    </w:rPr>
                  </w:pPr>
                  <w:r w:rsidRPr="0028289A">
                    <w:rPr>
                      <w:b/>
                      <w:sz w:val="24"/>
                      <w:szCs w:val="24"/>
                    </w:rPr>
                    <w:t xml:space="preserve">1 </w:t>
                  </w:r>
                  <w:r w:rsidRPr="00BE0129">
                    <w:rPr>
                      <w:b/>
                      <w:sz w:val="16"/>
                      <w:szCs w:val="16"/>
                    </w:rPr>
                    <w:t>15/16</w:t>
                  </w:r>
                  <w:r w:rsidRPr="0028289A">
                    <w:rPr>
                      <w:b/>
                      <w:sz w:val="24"/>
                      <w:szCs w:val="24"/>
                    </w:rPr>
                    <w:t xml:space="preserve">” </w:t>
                  </w:r>
                </w:p>
              </w:txbxContent>
            </v:textbox>
          </v:shape>
        </w:pict>
      </w:r>
      <w:r>
        <w:rPr>
          <w:noProof/>
          <w:sz w:val="24"/>
          <w:szCs w:val="24"/>
        </w:rPr>
        <w:pict w14:anchorId="485E3D6A">
          <v:shape id="_x0000_s1132" type="#_x0000_t32" style="position:absolute;left:0;text-align:left;margin-left:300.55pt;margin-top:169.05pt;width:82.55pt;height:0;z-index:251689984" o:connectortype="straight" strokeweight="2pt"/>
        </w:pict>
      </w:r>
      <w:r w:rsidR="008513DD">
        <w:rPr>
          <w:noProof/>
          <w:sz w:val="24"/>
          <w:szCs w:val="24"/>
        </w:rPr>
        <w:drawing>
          <wp:inline distT="0" distB="0" distL="0" distR="0" wp14:anchorId="6266EE09" wp14:editId="21C6CA01">
            <wp:extent cx="3514725" cy="2633980"/>
            <wp:effectExtent l="19050" t="0" r="9525" b="0"/>
            <wp:docPr id="48" name="Picture 671" descr="C:\Documents and Settings\Pat Trap\Desktop\DOC\Pictures\Company Images\2010 manual pictures\IMG_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C:\Documents and Settings\Pat Trap\Desktop\DOC\Pictures\Company Images\2010 manual pictures\IMG_2220.JPG"/>
                    <pic:cNvPicPr>
                      <a:picLocks noChangeAspect="1" noChangeArrowheads="1"/>
                    </pic:cNvPicPr>
                  </pic:nvPicPr>
                  <pic:blipFill>
                    <a:blip r:embed="rId16" cstate="print">
                      <a:grayscl/>
                    </a:blip>
                    <a:srcRect/>
                    <a:stretch>
                      <a:fillRect/>
                    </a:stretch>
                  </pic:blipFill>
                  <pic:spPr bwMode="auto">
                    <a:xfrm>
                      <a:off x="0" y="0"/>
                      <a:ext cx="3514725" cy="2633980"/>
                    </a:xfrm>
                    <a:prstGeom prst="rect">
                      <a:avLst/>
                    </a:prstGeom>
                    <a:noFill/>
                    <a:ln w="9525">
                      <a:noFill/>
                      <a:miter lim="800000"/>
                      <a:headEnd/>
                      <a:tailEnd/>
                    </a:ln>
                  </pic:spPr>
                </pic:pic>
              </a:graphicData>
            </a:graphic>
          </wp:inline>
        </w:drawing>
      </w:r>
    </w:p>
    <w:p w14:paraId="5AE538EF" w14:textId="77777777" w:rsidR="008513DD" w:rsidRPr="00A61225" w:rsidRDefault="008513DD" w:rsidP="008513DD">
      <w:pPr>
        <w:jc w:val="center"/>
      </w:pPr>
      <w:r w:rsidRPr="00A61225">
        <w:t>Setting Cant of Single Roller Plate</w:t>
      </w:r>
    </w:p>
    <w:p w14:paraId="26C61C11" w14:textId="77777777" w:rsidR="008513DD" w:rsidRDefault="008513DD" w:rsidP="008513DD">
      <w:pPr>
        <w:rPr>
          <w:sz w:val="24"/>
          <w:szCs w:val="24"/>
        </w:rPr>
      </w:pPr>
    </w:p>
    <w:p w14:paraId="192F7997" w14:textId="77777777" w:rsidR="008513DD" w:rsidRDefault="008513DD" w:rsidP="008513DD">
      <w:pPr>
        <w:rPr>
          <w:sz w:val="24"/>
          <w:szCs w:val="24"/>
        </w:rPr>
      </w:pPr>
      <w:r>
        <w:rPr>
          <w:sz w:val="24"/>
          <w:szCs w:val="24"/>
        </w:rPr>
        <w:t>Use the Pipe Wrench to carefully tilt the roller plate to proper cant measurement. Recheck the measurement from the king pin to the roller plate.</w:t>
      </w:r>
    </w:p>
    <w:p w14:paraId="4D585F49" w14:textId="77777777" w:rsidR="008513DD" w:rsidRDefault="008513DD" w:rsidP="008513DD">
      <w:pPr>
        <w:jc w:val="center"/>
        <w:rPr>
          <w:sz w:val="24"/>
          <w:szCs w:val="24"/>
        </w:rPr>
      </w:pPr>
    </w:p>
    <w:p w14:paraId="524C4DA8" w14:textId="77777777" w:rsidR="008513DD" w:rsidRDefault="008513DD" w:rsidP="008513DD">
      <w:pPr>
        <w:jc w:val="center"/>
        <w:rPr>
          <w:sz w:val="24"/>
          <w:szCs w:val="24"/>
        </w:rPr>
      </w:pPr>
    </w:p>
    <w:p w14:paraId="544C1393" w14:textId="77777777" w:rsidR="008513DD" w:rsidRDefault="008513DD" w:rsidP="008513DD">
      <w:pPr>
        <w:jc w:val="center"/>
        <w:rPr>
          <w:sz w:val="24"/>
          <w:szCs w:val="24"/>
        </w:rPr>
      </w:pPr>
    </w:p>
    <w:p w14:paraId="0597DDAD" w14:textId="77777777" w:rsidR="008513DD" w:rsidRDefault="00C74909" w:rsidP="008513DD">
      <w:pPr>
        <w:jc w:val="center"/>
        <w:rPr>
          <w:sz w:val="24"/>
          <w:szCs w:val="24"/>
        </w:rPr>
      </w:pPr>
      <w:r>
        <w:rPr>
          <w:noProof/>
          <w:sz w:val="24"/>
          <w:szCs w:val="24"/>
        </w:rPr>
        <w:lastRenderedPageBreak/>
        <w:pict w14:anchorId="62405011">
          <v:shape id="_x0000_s1134" type="#_x0000_t32" style="position:absolute;left:0;text-align:left;margin-left:83.25pt;margin-top:85.3pt;width:114.55pt;height:0;flip:x;z-index:251692032" o:connectortype="straight" strokeweight="2pt"/>
        </w:pict>
      </w:r>
      <w:r>
        <w:rPr>
          <w:noProof/>
          <w:sz w:val="24"/>
          <w:szCs w:val="24"/>
        </w:rPr>
        <w:pict w14:anchorId="584C95DC">
          <v:shape id="_x0000_s1137" type="#_x0000_t202" style="position:absolute;left:0;text-align:left;margin-left:-21.85pt;margin-top:52.9pt;width:110pt;height:72.85pt;z-index:251695104;mso-width-relative:margin;mso-height-relative:margin" filled="f" stroked="f">
            <v:textbox>
              <w:txbxContent>
                <w:p w14:paraId="35C6EC7A" w14:textId="77777777" w:rsidR="008513DD" w:rsidRPr="002C33C6" w:rsidRDefault="008513DD" w:rsidP="008513DD">
                  <w:pPr>
                    <w:rPr>
                      <w:sz w:val="24"/>
                      <w:szCs w:val="24"/>
                    </w:rPr>
                  </w:pPr>
                  <w:r>
                    <w:rPr>
                      <w:sz w:val="24"/>
                      <w:szCs w:val="24"/>
                    </w:rPr>
                    <w:t>Measure 1 13/16” to top of the roller plate surface.</w:t>
                  </w:r>
                </w:p>
              </w:txbxContent>
            </v:textbox>
          </v:shape>
        </w:pict>
      </w:r>
      <w:r w:rsidR="008513DD">
        <w:rPr>
          <w:noProof/>
          <w:sz w:val="24"/>
          <w:szCs w:val="24"/>
        </w:rPr>
        <w:drawing>
          <wp:inline distT="0" distB="0" distL="0" distR="0" wp14:anchorId="0D1DF22A" wp14:editId="50DFF58C">
            <wp:extent cx="3514725" cy="2633980"/>
            <wp:effectExtent l="19050" t="0" r="9525" b="0"/>
            <wp:docPr id="47" name="Picture 673" descr="C:\Documents and Settings\Pat Trap\Desktop\DOC\Pictures\Company Images\2010 manual pictures\installtion of roller plate doubles measu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C:\Documents and Settings\Pat Trap\Desktop\DOC\Pictures\Company Images\2010 manual pictures\installtion of roller plate doubles measurement.JPG"/>
                    <pic:cNvPicPr>
                      <a:picLocks noChangeAspect="1" noChangeArrowheads="1"/>
                    </pic:cNvPicPr>
                  </pic:nvPicPr>
                  <pic:blipFill>
                    <a:blip r:embed="rId17" cstate="print">
                      <a:grayscl/>
                    </a:blip>
                    <a:srcRect/>
                    <a:stretch>
                      <a:fillRect/>
                    </a:stretch>
                  </pic:blipFill>
                  <pic:spPr bwMode="auto">
                    <a:xfrm>
                      <a:off x="0" y="0"/>
                      <a:ext cx="3514725" cy="2633980"/>
                    </a:xfrm>
                    <a:prstGeom prst="rect">
                      <a:avLst/>
                    </a:prstGeom>
                    <a:noFill/>
                    <a:ln w="9525">
                      <a:noFill/>
                      <a:miter lim="800000"/>
                      <a:headEnd/>
                      <a:tailEnd/>
                    </a:ln>
                  </pic:spPr>
                </pic:pic>
              </a:graphicData>
            </a:graphic>
          </wp:inline>
        </w:drawing>
      </w:r>
    </w:p>
    <w:p w14:paraId="2E1FDF36" w14:textId="77777777" w:rsidR="008513DD" w:rsidRDefault="008513DD" w:rsidP="008513DD">
      <w:pPr>
        <w:jc w:val="center"/>
        <w:rPr>
          <w:sz w:val="24"/>
          <w:szCs w:val="24"/>
        </w:rPr>
      </w:pPr>
      <w:r>
        <w:rPr>
          <w:sz w:val="24"/>
          <w:szCs w:val="24"/>
        </w:rPr>
        <w:t>Adjusting height of Doubles Roller Plate</w:t>
      </w:r>
    </w:p>
    <w:p w14:paraId="17C2D849" w14:textId="77777777" w:rsidR="008513DD" w:rsidRDefault="008513DD" w:rsidP="008513DD">
      <w:pPr>
        <w:jc w:val="center"/>
        <w:rPr>
          <w:sz w:val="16"/>
          <w:szCs w:val="16"/>
        </w:rPr>
      </w:pPr>
    </w:p>
    <w:p w14:paraId="28F02ECE" w14:textId="77777777" w:rsidR="008513DD" w:rsidRDefault="008513DD" w:rsidP="008513DD">
      <w:pPr>
        <w:rPr>
          <w:sz w:val="24"/>
          <w:szCs w:val="24"/>
        </w:rPr>
      </w:pPr>
      <w:r>
        <w:rPr>
          <w:sz w:val="24"/>
          <w:szCs w:val="24"/>
        </w:rPr>
        <w:t xml:space="preserve">Use the Adjustable wrench to set the correct height of the </w:t>
      </w:r>
      <w:r w:rsidRPr="00E926FC">
        <w:rPr>
          <w:b/>
          <w:sz w:val="24"/>
          <w:szCs w:val="24"/>
          <w:u w:val="single"/>
        </w:rPr>
        <w:t>Doubles Roller Plate</w:t>
      </w:r>
      <w:r>
        <w:rPr>
          <w:sz w:val="24"/>
          <w:szCs w:val="24"/>
        </w:rPr>
        <w:t xml:space="preserve">. </w:t>
      </w:r>
    </w:p>
    <w:p w14:paraId="214056DA" w14:textId="77777777" w:rsidR="008513DD" w:rsidRDefault="008513DD" w:rsidP="008513DD">
      <w:pPr>
        <w:rPr>
          <w:sz w:val="24"/>
          <w:szCs w:val="24"/>
        </w:rPr>
      </w:pPr>
    </w:p>
    <w:p w14:paraId="3C509DA5" w14:textId="77777777" w:rsidR="008513DD" w:rsidRPr="00BE0129" w:rsidRDefault="008513DD" w:rsidP="008513DD">
      <w:pPr>
        <w:rPr>
          <w:sz w:val="16"/>
          <w:szCs w:val="16"/>
        </w:rPr>
      </w:pPr>
    </w:p>
    <w:p w14:paraId="7BBCA279" w14:textId="77777777" w:rsidR="008513DD" w:rsidRDefault="00C74909" w:rsidP="008513DD">
      <w:pPr>
        <w:jc w:val="center"/>
        <w:rPr>
          <w:sz w:val="24"/>
          <w:szCs w:val="24"/>
        </w:rPr>
      </w:pPr>
      <w:r>
        <w:rPr>
          <w:noProof/>
          <w:sz w:val="24"/>
          <w:szCs w:val="24"/>
        </w:rPr>
        <w:pict w14:anchorId="3ADBCFDB">
          <v:shape id="_x0000_s1135" type="#_x0000_t202" style="position:absolute;left:0;text-align:left;margin-left:388.75pt;margin-top:88.8pt;width:51.15pt;height:21pt;z-index:251693056;mso-height-percent:200;mso-height-percent:200;mso-width-relative:margin;mso-height-relative:margin" filled="f" stroked="f">
            <v:textbox style="mso-fit-shape-to-text:t">
              <w:txbxContent>
                <w:p w14:paraId="3AEE3E31" w14:textId="77777777" w:rsidR="008513DD" w:rsidRPr="00B345AE" w:rsidRDefault="008513DD" w:rsidP="008513DD">
                  <w:pPr>
                    <w:rPr>
                      <w:b/>
                      <w:sz w:val="24"/>
                      <w:szCs w:val="24"/>
                    </w:rPr>
                  </w:pPr>
                  <w:r w:rsidRPr="00B345AE">
                    <w:rPr>
                      <w:b/>
                      <w:sz w:val="24"/>
                      <w:szCs w:val="24"/>
                    </w:rPr>
                    <w:t>1</w:t>
                  </w:r>
                  <w:r>
                    <w:rPr>
                      <w:b/>
                      <w:sz w:val="24"/>
                      <w:szCs w:val="24"/>
                    </w:rPr>
                    <w:t xml:space="preserve"> </w:t>
                  </w:r>
                  <w:r>
                    <w:rPr>
                      <w:b/>
                      <w:sz w:val="16"/>
                      <w:szCs w:val="16"/>
                    </w:rPr>
                    <w:t>7/8</w:t>
                  </w:r>
                  <w:r w:rsidRPr="00B345AE">
                    <w:rPr>
                      <w:b/>
                      <w:sz w:val="24"/>
                      <w:szCs w:val="24"/>
                    </w:rPr>
                    <w:t xml:space="preserve">” </w:t>
                  </w:r>
                </w:p>
              </w:txbxContent>
            </v:textbox>
          </v:shape>
        </w:pict>
      </w:r>
      <w:r>
        <w:rPr>
          <w:noProof/>
          <w:sz w:val="24"/>
          <w:szCs w:val="24"/>
        </w:rPr>
        <w:pict w14:anchorId="1DC1CFCA">
          <v:shape id="_x0000_s1136" type="#_x0000_t32" style="position:absolute;left:0;text-align:left;margin-left:288.85pt;margin-top:107.15pt;width:130.7pt;height:0;flip:x;z-index:251694080" o:connectortype="straight" strokeweight="2pt"/>
        </w:pict>
      </w:r>
      <w:r w:rsidR="008513DD">
        <w:rPr>
          <w:noProof/>
          <w:sz w:val="24"/>
          <w:szCs w:val="24"/>
        </w:rPr>
        <w:drawing>
          <wp:inline distT="0" distB="0" distL="0" distR="0" wp14:anchorId="2F4D39F2" wp14:editId="40B4D048">
            <wp:extent cx="3514725" cy="2633980"/>
            <wp:effectExtent l="19050" t="0" r="9525" b="0"/>
            <wp:docPr id="46" name="Picture 674" descr="C:\Documents and Settings\Pat Trap\Desktop\DOC\Pictures\Company Images\2010 manual pictures\istallation of roller plate doubels measur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C:\Documents and Settings\Pat Trap\Desktop\DOC\Pictures\Company Images\2010 manual pictures\istallation of roller plate doubels measurement.JPG"/>
                    <pic:cNvPicPr>
                      <a:picLocks noChangeAspect="1" noChangeArrowheads="1"/>
                    </pic:cNvPicPr>
                  </pic:nvPicPr>
                  <pic:blipFill>
                    <a:blip r:embed="rId18" cstate="print">
                      <a:grayscl/>
                    </a:blip>
                    <a:srcRect/>
                    <a:stretch>
                      <a:fillRect/>
                    </a:stretch>
                  </pic:blipFill>
                  <pic:spPr bwMode="auto">
                    <a:xfrm>
                      <a:off x="0" y="0"/>
                      <a:ext cx="3514725" cy="2633980"/>
                    </a:xfrm>
                    <a:prstGeom prst="rect">
                      <a:avLst/>
                    </a:prstGeom>
                    <a:noFill/>
                    <a:ln w="9525">
                      <a:noFill/>
                      <a:miter lim="800000"/>
                      <a:headEnd/>
                      <a:tailEnd/>
                    </a:ln>
                  </pic:spPr>
                </pic:pic>
              </a:graphicData>
            </a:graphic>
          </wp:inline>
        </w:drawing>
      </w:r>
    </w:p>
    <w:p w14:paraId="0EB1EC81" w14:textId="77777777" w:rsidR="008513DD" w:rsidRDefault="008513DD" w:rsidP="008513DD">
      <w:pPr>
        <w:jc w:val="center"/>
        <w:rPr>
          <w:sz w:val="24"/>
          <w:szCs w:val="24"/>
        </w:rPr>
      </w:pPr>
      <w:r>
        <w:rPr>
          <w:sz w:val="24"/>
          <w:szCs w:val="24"/>
        </w:rPr>
        <w:t>Setting Cant of Doubles Roller Plate</w:t>
      </w:r>
    </w:p>
    <w:p w14:paraId="5ACABDBE" w14:textId="77777777" w:rsidR="008513DD" w:rsidRDefault="008513DD" w:rsidP="008513DD">
      <w:pPr>
        <w:rPr>
          <w:sz w:val="24"/>
          <w:szCs w:val="24"/>
        </w:rPr>
      </w:pPr>
    </w:p>
    <w:p w14:paraId="2EDE1AA9" w14:textId="77777777" w:rsidR="008513DD" w:rsidRDefault="008513DD" w:rsidP="008513DD">
      <w:pPr>
        <w:rPr>
          <w:sz w:val="24"/>
          <w:szCs w:val="24"/>
        </w:rPr>
      </w:pPr>
      <w:r>
        <w:rPr>
          <w:sz w:val="24"/>
          <w:szCs w:val="24"/>
        </w:rPr>
        <w:t>Use a Pipe Wrench to carefully tilt the roller plate to proper cant measurement. Recheck the measurement from the king pin to the roller plate.</w:t>
      </w:r>
    </w:p>
    <w:p w14:paraId="19B189CF" w14:textId="77777777" w:rsidR="008513DD" w:rsidRDefault="008513DD" w:rsidP="008513DD">
      <w:pPr>
        <w:rPr>
          <w:sz w:val="24"/>
          <w:szCs w:val="24"/>
        </w:rPr>
      </w:pPr>
    </w:p>
    <w:p w14:paraId="4B007775" w14:textId="77777777" w:rsidR="008513DD" w:rsidRDefault="008513DD" w:rsidP="008513DD">
      <w:pPr>
        <w:rPr>
          <w:sz w:val="24"/>
          <w:szCs w:val="24"/>
        </w:rPr>
      </w:pPr>
    </w:p>
    <w:p w14:paraId="6BF39240" w14:textId="77777777" w:rsidR="008513DD" w:rsidRDefault="008513DD" w:rsidP="008513DD">
      <w:pPr>
        <w:rPr>
          <w:sz w:val="24"/>
          <w:szCs w:val="24"/>
        </w:rPr>
      </w:pPr>
    </w:p>
    <w:p w14:paraId="7A3E9DC7" w14:textId="77777777" w:rsidR="008513DD" w:rsidRDefault="008513DD" w:rsidP="008513DD">
      <w:pPr>
        <w:rPr>
          <w:sz w:val="24"/>
          <w:szCs w:val="24"/>
        </w:rPr>
      </w:pPr>
    </w:p>
    <w:p w14:paraId="4F37D74C" w14:textId="77777777" w:rsidR="008513DD" w:rsidRDefault="008513DD" w:rsidP="008513DD">
      <w:pPr>
        <w:rPr>
          <w:sz w:val="24"/>
          <w:szCs w:val="24"/>
        </w:rPr>
      </w:pPr>
    </w:p>
    <w:p w14:paraId="2C4B7021" w14:textId="77777777" w:rsidR="008513DD" w:rsidRDefault="008513DD" w:rsidP="008513DD">
      <w:pPr>
        <w:rPr>
          <w:sz w:val="24"/>
          <w:szCs w:val="24"/>
        </w:rPr>
      </w:pPr>
    </w:p>
    <w:p w14:paraId="65195C95" w14:textId="77777777" w:rsidR="008513DD" w:rsidRDefault="008513DD" w:rsidP="008513DD">
      <w:pPr>
        <w:rPr>
          <w:sz w:val="24"/>
          <w:szCs w:val="24"/>
        </w:rPr>
      </w:pPr>
    </w:p>
    <w:p w14:paraId="19019B9E" w14:textId="77777777" w:rsidR="008513DD" w:rsidRPr="00E00110" w:rsidRDefault="008513DD" w:rsidP="008513DD">
      <w:pPr>
        <w:jc w:val="center"/>
        <w:rPr>
          <w:b/>
          <w:sz w:val="24"/>
          <w:szCs w:val="24"/>
        </w:rPr>
      </w:pPr>
      <w:r w:rsidRPr="00E00110">
        <w:rPr>
          <w:b/>
          <w:sz w:val="24"/>
          <w:szCs w:val="24"/>
        </w:rPr>
        <w:lastRenderedPageBreak/>
        <w:t>ROLLER PLATE</w:t>
      </w:r>
      <w:r>
        <w:rPr>
          <w:b/>
          <w:sz w:val="24"/>
          <w:szCs w:val="24"/>
        </w:rPr>
        <w:t xml:space="preserve"> EXTENSION </w:t>
      </w:r>
      <w:r w:rsidRPr="00E00110">
        <w:rPr>
          <w:b/>
          <w:sz w:val="24"/>
          <w:szCs w:val="24"/>
        </w:rPr>
        <w:t>S</w:t>
      </w:r>
      <w:r>
        <w:rPr>
          <w:b/>
          <w:sz w:val="24"/>
          <w:szCs w:val="24"/>
        </w:rPr>
        <w:t>PRING TENSION</w:t>
      </w:r>
    </w:p>
    <w:p w14:paraId="6DBBCDEB" w14:textId="77777777" w:rsidR="008513DD" w:rsidRPr="008227FC" w:rsidRDefault="008513DD" w:rsidP="008513DD">
      <w:pPr>
        <w:rPr>
          <w:sz w:val="24"/>
          <w:szCs w:val="24"/>
        </w:rPr>
      </w:pPr>
    </w:p>
    <w:p w14:paraId="58D7A230" w14:textId="77777777" w:rsidR="008513DD" w:rsidRPr="008227FC" w:rsidRDefault="008513DD" w:rsidP="008513DD">
      <w:pPr>
        <w:jc w:val="center"/>
        <w:rPr>
          <w:sz w:val="24"/>
          <w:szCs w:val="24"/>
        </w:rPr>
      </w:pPr>
      <w:r>
        <w:rPr>
          <w:noProof/>
          <w:sz w:val="24"/>
          <w:szCs w:val="24"/>
        </w:rPr>
        <w:drawing>
          <wp:inline distT="0" distB="0" distL="0" distR="0" wp14:anchorId="73A72C0D" wp14:editId="6F51DD04">
            <wp:extent cx="3195955" cy="2147570"/>
            <wp:effectExtent l="19050" t="0" r="4445" b="0"/>
            <wp:docPr id="45" name="Picture 22" descr="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120"/>
                    <pic:cNvPicPr>
                      <a:picLocks noChangeAspect="1" noChangeArrowheads="1"/>
                    </pic:cNvPicPr>
                  </pic:nvPicPr>
                  <pic:blipFill>
                    <a:blip r:embed="rId19" cstate="print">
                      <a:grayscl/>
                    </a:blip>
                    <a:srcRect/>
                    <a:stretch>
                      <a:fillRect/>
                    </a:stretch>
                  </pic:blipFill>
                  <pic:spPr bwMode="auto">
                    <a:xfrm>
                      <a:off x="0" y="0"/>
                      <a:ext cx="3195955" cy="2147570"/>
                    </a:xfrm>
                    <a:prstGeom prst="rect">
                      <a:avLst/>
                    </a:prstGeom>
                    <a:noFill/>
                    <a:ln w="9525">
                      <a:noFill/>
                      <a:miter lim="800000"/>
                      <a:headEnd/>
                      <a:tailEnd/>
                    </a:ln>
                  </pic:spPr>
                </pic:pic>
              </a:graphicData>
            </a:graphic>
          </wp:inline>
        </w:drawing>
      </w:r>
    </w:p>
    <w:p w14:paraId="6375E1FA" w14:textId="77777777" w:rsidR="008513DD" w:rsidRPr="008227FC" w:rsidRDefault="008513DD" w:rsidP="008513DD">
      <w:pPr>
        <w:jc w:val="center"/>
        <w:rPr>
          <w:sz w:val="24"/>
          <w:szCs w:val="24"/>
        </w:rPr>
      </w:pPr>
    </w:p>
    <w:p w14:paraId="3C6B2C28" w14:textId="77777777" w:rsidR="008513DD" w:rsidRPr="00992E92" w:rsidRDefault="008513DD" w:rsidP="008513DD">
      <w:pPr>
        <w:jc w:val="center"/>
        <w:rPr>
          <w:b/>
          <w:sz w:val="24"/>
          <w:szCs w:val="24"/>
          <w:u w:val="single"/>
        </w:rPr>
      </w:pPr>
      <w:r>
        <w:rPr>
          <w:b/>
          <w:sz w:val="24"/>
          <w:szCs w:val="24"/>
          <w:u w:val="single"/>
        </w:rPr>
        <w:t>Measuring 1/4” Long Tail on Eye Bolt for Proper Extension Spring Tension</w:t>
      </w:r>
    </w:p>
    <w:p w14:paraId="7689C96E" w14:textId="77777777" w:rsidR="008513DD" w:rsidRDefault="008513DD" w:rsidP="008513DD">
      <w:pPr>
        <w:rPr>
          <w:b/>
          <w:sz w:val="24"/>
          <w:szCs w:val="24"/>
        </w:rPr>
      </w:pPr>
    </w:p>
    <w:p w14:paraId="1F016511" w14:textId="77777777" w:rsidR="008513DD" w:rsidRPr="008227FC" w:rsidRDefault="008513DD" w:rsidP="008513DD">
      <w:pPr>
        <w:rPr>
          <w:sz w:val="24"/>
          <w:szCs w:val="24"/>
        </w:rPr>
      </w:pPr>
    </w:p>
    <w:p w14:paraId="138F0A6E" w14:textId="77777777" w:rsidR="008513DD" w:rsidRDefault="008513DD" w:rsidP="008513DD">
      <w:pPr>
        <w:rPr>
          <w:sz w:val="24"/>
          <w:szCs w:val="24"/>
        </w:rPr>
      </w:pPr>
      <w:r>
        <w:rPr>
          <w:sz w:val="24"/>
          <w:szCs w:val="24"/>
        </w:rPr>
        <w:t>The Roller Plate Assemblies are spring loaded to hold the targets in the PAT-TRAP</w:t>
      </w:r>
      <w:r w:rsidRPr="003532DF">
        <w:rPr>
          <w:sz w:val="24"/>
          <w:szCs w:val="24"/>
          <w:vertAlign w:val="superscript"/>
        </w:rPr>
        <w:t>®</w:t>
      </w:r>
      <w:r>
        <w:rPr>
          <w:sz w:val="24"/>
          <w:szCs w:val="24"/>
        </w:rPr>
        <w:t xml:space="preserve"> Turret.  By adjusting the #10-32 Nuts on the eyebolt assembly, the proper tensioning of the extension springs is achieved.  An exposed 1/4” long tail on the eyebolt is sufficient to properly secure the targets as shown in Diagram 3.37 above.</w:t>
      </w:r>
    </w:p>
    <w:p w14:paraId="718FDBD9" w14:textId="77777777" w:rsidR="008513DD" w:rsidRPr="008227FC" w:rsidRDefault="008513DD" w:rsidP="008513DD">
      <w:pPr>
        <w:rPr>
          <w:sz w:val="24"/>
          <w:szCs w:val="24"/>
        </w:rPr>
      </w:pPr>
    </w:p>
    <w:p w14:paraId="36F21562" w14:textId="77777777" w:rsidR="008513DD" w:rsidRDefault="00C74909" w:rsidP="008513DD">
      <w:pPr>
        <w:jc w:val="center"/>
        <w:rPr>
          <w:sz w:val="24"/>
          <w:szCs w:val="24"/>
        </w:rPr>
      </w:pPr>
      <w:r>
        <w:rPr>
          <w:noProof/>
          <w:sz w:val="24"/>
          <w:szCs w:val="24"/>
        </w:rPr>
        <w:pict w14:anchorId="3298CAAE">
          <v:shape id="_x0000_s1104" type="#_x0000_t202" style="position:absolute;left:0;text-align:left;margin-left:391.05pt;margin-top:93.75pt;width:81pt;height:35.35pt;z-index:251661312" stroked="f">
            <v:textbox>
              <w:txbxContent>
                <w:p w14:paraId="5B1D25AE" w14:textId="77777777" w:rsidR="008513DD" w:rsidRDefault="008513DD" w:rsidP="008513DD">
                  <w:r>
                    <w:t>1/4” Long Tail on Eye-Bolt</w:t>
                  </w:r>
                </w:p>
              </w:txbxContent>
            </v:textbox>
          </v:shape>
        </w:pict>
      </w:r>
      <w:r>
        <w:rPr>
          <w:noProof/>
          <w:sz w:val="24"/>
          <w:szCs w:val="24"/>
        </w:rPr>
        <w:pict w14:anchorId="2AA4422A">
          <v:line id="_x0000_s1103" style="position:absolute;left:0;text-align:left;flip:x;z-index:251660288" from="309.5pt,102.1pt" to="399.5pt,129.1pt" strokeweight="2pt">
            <v:stroke endarrow="block"/>
          </v:line>
        </w:pict>
      </w:r>
      <w:r w:rsidR="008513DD">
        <w:rPr>
          <w:noProof/>
          <w:sz w:val="24"/>
          <w:szCs w:val="24"/>
        </w:rPr>
        <w:drawing>
          <wp:inline distT="0" distB="0" distL="0" distR="0" wp14:anchorId="7A8B0DA3" wp14:editId="439711E3">
            <wp:extent cx="3422650" cy="2055495"/>
            <wp:effectExtent l="19050" t="0" r="6350" b="0"/>
            <wp:docPr id="44" name="Picture 23" descr="Picture 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ure 071"/>
                    <pic:cNvPicPr>
                      <a:picLocks noChangeAspect="1" noChangeArrowheads="1"/>
                    </pic:cNvPicPr>
                  </pic:nvPicPr>
                  <pic:blipFill>
                    <a:blip r:embed="rId20" cstate="print">
                      <a:grayscl/>
                    </a:blip>
                    <a:srcRect r="-865" b="8632"/>
                    <a:stretch>
                      <a:fillRect/>
                    </a:stretch>
                  </pic:blipFill>
                  <pic:spPr bwMode="auto">
                    <a:xfrm>
                      <a:off x="0" y="0"/>
                      <a:ext cx="3422650" cy="2055495"/>
                    </a:xfrm>
                    <a:prstGeom prst="rect">
                      <a:avLst/>
                    </a:prstGeom>
                    <a:noFill/>
                    <a:ln w="9525">
                      <a:noFill/>
                      <a:miter lim="800000"/>
                      <a:headEnd/>
                      <a:tailEnd/>
                    </a:ln>
                  </pic:spPr>
                </pic:pic>
              </a:graphicData>
            </a:graphic>
          </wp:inline>
        </w:drawing>
      </w:r>
    </w:p>
    <w:p w14:paraId="002B2CB1" w14:textId="77777777" w:rsidR="008513DD" w:rsidRPr="008227FC" w:rsidRDefault="008513DD" w:rsidP="008513DD">
      <w:pPr>
        <w:jc w:val="center"/>
        <w:rPr>
          <w:sz w:val="24"/>
          <w:szCs w:val="24"/>
        </w:rPr>
      </w:pPr>
    </w:p>
    <w:p w14:paraId="135E3ED9" w14:textId="77777777" w:rsidR="008513DD" w:rsidRPr="00992E92" w:rsidRDefault="008513DD" w:rsidP="008513DD">
      <w:pPr>
        <w:jc w:val="center"/>
        <w:rPr>
          <w:b/>
          <w:sz w:val="24"/>
          <w:szCs w:val="24"/>
          <w:u w:val="single"/>
        </w:rPr>
      </w:pPr>
      <w:r>
        <w:rPr>
          <w:b/>
          <w:sz w:val="24"/>
          <w:szCs w:val="24"/>
          <w:u w:val="single"/>
        </w:rPr>
        <w:t>1/4” Long Tail on Eye Bolt for Proper Extension Spring Tension</w:t>
      </w:r>
    </w:p>
    <w:p w14:paraId="219DB552" w14:textId="77777777" w:rsidR="008513DD" w:rsidRDefault="008513DD" w:rsidP="008513DD">
      <w:pPr>
        <w:rPr>
          <w:b/>
          <w:sz w:val="24"/>
          <w:szCs w:val="24"/>
        </w:rPr>
      </w:pPr>
    </w:p>
    <w:p w14:paraId="3A41CC42" w14:textId="77777777" w:rsidR="008513DD" w:rsidRDefault="008513DD" w:rsidP="008513DD"/>
    <w:p w14:paraId="0945D83F" w14:textId="77777777" w:rsidR="008513DD" w:rsidRDefault="008513DD"/>
    <w:sectPr w:rsidR="008513DD" w:rsidSect="00363093">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92D2B0" w14:textId="77777777" w:rsidR="00C74909" w:rsidRDefault="00C74909">
      <w:r>
        <w:separator/>
      </w:r>
    </w:p>
  </w:endnote>
  <w:endnote w:type="continuationSeparator" w:id="0">
    <w:p w14:paraId="5D6BBD70" w14:textId="77777777" w:rsidR="00C74909" w:rsidRDefault="00C74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73236" w14:textId="77777777" w:rsidR="007E563C" w:rsidRDefault="007E563C">
    <w:pPr>
      <w:pStyle w:val="Footer"/>
      <w:jc w:val="center"/>
    </w:pPr>
    <w:r>
      <w:t>Visit Our Web Site – WWW.PATTRAP.COM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8AAEC1" w14:textId="77777777" w:rsidR="00C74909" w:rsidRDefault="00C74909">
      <w:r>
        <w:separator/>
      </w:r>
    </w:p>
  </w:footnote>
  <w:footnote w:type="continuationSeparator" w:id="0">
    <w:p w14:paraId="21CF5E82" w14:textId="77777777" w:rsidR="00C74909" w:rsidRDefault="00C749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B0AA74" w14:textId="77777777" w:rsidR="007E563C" w:rsidRDefault="008513DD" w:rsidP="00B07A73">
    <w:pPr>
      <w:pStyle w:val="Header"/>
      <w:pBdr>
        <w:bottom w:val="thinThickSmallGap" w:sz="24" w:space="1" w:color="FF6600"/>
      </w:pBdr>
      <w:tabs>
        <w:tab w:val="clear" w:pos="4320"/>
        <w:tab w:val="clear" w:pos="8640"/>
        <w:tab w:val="left" w:pos="540"/>
        <w:tab w:val="right" w:pos="10080"/>
      </w:tabs>
      <w:ind w:left="540" w:right="-720"/>
      <w:rPr>
        <w:i/>
      </w:rPr>
    </w:pPr>
    <w:r>
      <w:rPr>
        <w:noProof/>
        <w:szCs w:val="32"/>
      </w:rPr>
      <w:drawing>
        <wp:anchor distT="0" distB="0" distL="114300" distR="114300" simplePos="0" relativeHeight="251657728" behindDoc="1" locked="0" layoutInCell="1" allowOverlap="1" wp14:anchorId="7EB0713E" wp14:editId="51F55541">
          <wp:simplePos x="0" y="0"/>
          <wp:positionH relativeFrom="column">
            <wp:posOffset>-634365</wp:posOffset>
          </wp:positionH>
          <wp:positionV relativeFrom="paragraph">
            <wp:posOffset>-226060</wp:posOffset>
          </wp:positionV>
          <wp:extent cx="914400" cy="914400"/>
          <wp:effectExtent l="19050" t="0" r="0" b="0"/>
          <wp:wrapNone/>
          <wp:docPr id="9"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srcRect/>
                  <a:stretch>
                    <a:fillRect/>
                  </a:stretch>
                </pic:blipFill>
                <pic:spPr bwMode="auto">
                  <a:xfrm>
                    <a:off x="0" y="0"/>
                    <a:ext cx="914400" cy="914400"/>
                  </a:xfrm>
                  <a:prstGeom prst="rect">
                    <a:avLst/>
                  </a:prstGeom>
                  <a:noFill/>
                  <a:ln w="9525">
                    <a:noFill/>
                    <a:miter lim="800000"/>
                    <a:headEnd/>
                    <a:tailEnd/>
                  </a:ln>
                </pic:spPr>
              </pic:pic>
            </a:graphicData>
          </a:graphic>
        </wp:anchor>
      </w:drawing>
    </w:r>
    <w:r w:rsidR="007E563C" w:rsidRPr="008D0C1C">
      <w:rPr>
        <w:b/>
        <w:sz w:val="32"/>
        <w:szCs w:val="32"/>
      </w:rPr>
      <w:t>PAT-TRAP, Inc.</w:t>
    </w:r>
    <w:r w:rsidR="007E563C" w:rsidRPr="00B07A73">
      <w:rPr>
        <w:b/>
        <w:color w:val="FF6600"/>
        <w:szCs w:val="32"/>
      </w:rPr>
      <w:tab/>
    </w:r>
    <w:r w:rsidR="007E563C">
      <w:rPr>
        <w:b/>
      </w:rPr>
      <w:t>*</w:t>
    </w:r>
    <w:r w:rsidR="007E563C">
      <w:rPr>
        <w:rFonts w:ascii="Helvetica" w:hAnsi="Helvetica"/>
        <w:b/>
      </w:rPr>
      <w:t>Choice of the ATA*</w:t>
    </w:r>
  </w:p>
  <w:p w14:paraId="0A882685" w14:textId="77777777" w:rsidR="007E563C" w:rsidRPr="008B0FC9" w:rsidRDefault="007308B1">
    <w:pPr>
      <w:pStyle w:val="Header"/>
      <w:tabs>
        <w:tab w:val="clear" w:pos="4320"/>
        <w:tab w:val="clear" w:pos="8640"/>
        <w:tab w:val="left" w:pos="540"/>
      </w:tabs>
      <w:ind w:left="540" w:right="-1080"/>
      <w:rPr>
        <w:sz w:val="21"/>
        <w:szCs w:val="21"/>
      </w:rPr>
    </w:pPr>
    <w:smartTag w:uri="urn:schemas-microsoft-com:office:smarttags" w:element="Street">
      <w:smartTag w:uri="urn:schemas-microsoft-com:office:smarttags" w:element="address">
        <w:r>
          <w:rPr>
            <w:sz w:val="21"/>
            <w:szCs w:val="21"/>
          </w:rPr>
          <w:t xml:space="preserve">632 </w:t>
        </w:r>
        <w:r w:rsidR="007E563C" w:rsidRPr="008B0FC9">
          <w:rPr>
            <w:sz w:val="21"/>
            <w:szCs w:val="21"/>
          </w:rPr>
          <w:t>Western Avenue</w:t>
        </w:r>
      </w:smartTag>
    </w:smartTag>
    <w:r w:rsidR="007E563C" w:rsidRPr="008B0FC9">
      <w:rPr>
        <w:sz w:val="21"/>
        <w:szCs w:val="21"/>
      </w:rPr>
      <w:t xml:space="preserve"> ● </w:t>
    </w:r>
    <w:smartTag w:uri="urn:schemas-microsoft-com:office:smarttags" w:element="place">
      <w:smartTag w:uri="urn:schemas-microsoft-com:office:smarttags" w:element="City">
        <w:r w:rsidR="007E563C" w:rsidRPr="008B0FC9">
          <w:rPr>
            <w:sz w:val="21"/>
            <w:szCs w:val="21"/>
          </w:rPr>
          <w:t>Henniker</w:t>
        </w:r>
      </w:smartTag>
      <w:r w:rsidR="007E563C" w:rsidRPr="008B0FC9">
        <w:rPr>
          <w:sz w:val="21"/>
          <w:szCs w:val="21"/>
        </w:rPr>
        <w:t xml:space="preserve">, </w:t>
      </w:r>
      <w:smartTag w:uri="urn:schemas-microsoft-com:office:smarttags" w:element="State">
        <w:r w:rsidR="007E563C" w:rsidRPr="008B0FC9">
          <w:rPr>
            <w:sz w:val="21"/>
            <w:szCs w:val="21"/>
          </w:rPr>
          <w:t>New Hampshire</w:t>
        </w:r>
      </w:smartTag>
      <w:r w:rsidR="007E563C" w:rsidRPr="008B0FC9">
        <w:rPr>
          <w:sz w:val="21"/>
          <w:szCs w:val="21"/>
        </w:rPr>
        <w:t xml:space="preserve"> </w:t>
      </w:r>
      <w:smartTag w:uri="urn:schemas-microsoft-com:office:smarttags" w:element="PostalCode">
        <w:r w:rsidR="007E563C" w:rsidRPr="008B0FC9">
          <w:rPr>
            <w:sz w:val="21"/>
            <w:szCs w:val="21"/>
          </w:rPr>
          <w:t>03242</w:t>
        </w:r>
      </w:smartTag>
    </w:smartTag>
    <w:r w:rsidR="007E563C" w:rsidRPr="008B0FC9">
      <w:rPr>
        <w:sz w:val="21"/>
        <w:szCs w:val="21"/>
      </w:rPr>
      <w:t xml:space="preserve"> ● Tel. (603) 428-3396 ● Fax (603) 428-7340</w:t>
    </w:r>
  </w:p>
  <w:p w14:paraId="243A8047" w14:textId="77777777" w:rsidR="007E563C" w:rsidRDefault="007E56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C8946A2"/>
    <w:multiLevelType w:val="hybridMultilevel"/>
    <w:tmpl w:val="DAB28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4740979"/>
    <w:multiLevelType w:val="hybridMultilevel"/>
    <w:tmpl w:val="39BAE88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CA17356"/>
    <w:multiLevelType w:val="hybridMultilevel"/>
    <w:tmpl w:val="E88CED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PostScriptOverText/>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965D8"/>
    <w:rsid w:val="000001D1"/>
    <w:rsid w:val="00153FA9"/>
    <w:rsid w:val="002359A8"/>
    <w:rsid w:val="002A4694"/>
    <w:rsid w:val="00350268"/>
    <w:rsid w:val="00363093"/>
    <w:rsid w:val="00471A82"/>
    <w:rsid w:val="00477D59"/>
    <w:rsid w:val="00520304"/>
    <w:rsid w:val="005F7378"/>
    <w:rsid w:val="00613F1E"/>
    <w:rsid w:val="00615CCC"/>
    <w:rsid w:val="00630E7D"/>
    <w:rsid w:val="007308B1"/>
    <w:rsid w:val="007E563C"/>
    <w:rsid w:val="00823306"/>
    <w:rsid w:val="008513DD"/>
    <w:rsid w:val="008611BE"/>
    <w:rsid w:val="008A2219"/>
    <w:rsid w:val="008B0FC9"/>
    <w:rsid w:val="008D0C1C"/>
    <w:rsid w:val="00922749"/>
    <w:rsid w:val="009B5B85"/>
    <w:rsid w:val="00A06A15"/>
    <w:rsid w:val="00A46395"/>
    <w:rsid w:val="00A67490"/>
    <w:rsid w:val="00B07A73"/>
    <w:rsid w:val="00B62860"/>
    <w:rsid w:val="00B86F19"/>
    <w:rsid w:val="00C060A5"/>
    <w:rsid w:val="00C61800"/>
    <w:rsid w:val="00C74909"/>
    <w:rsid w:val="00CA1FC0"/>
    <w:rsid w:val="00CF4BA1"/>
    <w:rsid w:val="00D90163"/>
    <w:rsid w:val="00D965D8"/>
    <w:rsid w:val="00E27CCA"/>
    <w:rsid w:val="00F76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2049" fillcolor="white">
      <v:fill color="white"/>
    </o:shapedefaults>
    <o:shapelayout v:ext="edit">
      <o:idmap v:ext="edit" data="1"/>
      <o:rules v:ext="edit">
        <o:r id="V:Rule1" type="connector" idref="#_x0000_s1134"/>
        <o:r id="V:Rule2" type="connector" idref="#_x0000_s1132"/>
        <o:r id="V:Rule3" type="connector" idref="#_x0000_s1131"/>
        <o:r id="V:Rule4" type="connector" idref="#_x0000_s1130"/>
        <o:r id="V:Rule5" type="connector" idref="#_x0000_s1127"/>
        <o:r id="V:Rule6" type="connector" idref="#_x0000_s1136"/>
        <o:r id="V:Rule7" type="connector" idref="#_x0000_s1141"/>
        <o:r id="V:Rule8" type="connector" idref="#_x0000_s1128"/>
      </o:rules>
    </o:shapelayout>
  </w:shapeDefaults>
  <w:decimalSymbol w:val="."/>
  <w:listSeparator w:val=","/>
  <w14:docId w14:val="4DD76DD6"/>
  <w15:docId w15:val="{011B28DD-72D4-4FDC-B789-10CDBB72C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7490"/>
  </w:style>
  <w:style w:type="paragraph" w:styleId="Heading1">
    <w:name w:val="heading 1"/>
    <w:basedOn w:val="Normal"/>
    <w:next w:val="Normal"/>
    <w:qFormat/>
    <w:rsid w:val="00520304"/>
    <w:pPr>
      <w:keepNext/>
      <w:spacing w:before="240" w:after="60"/>
      <w:outlineLvl w:val="0"/>
    </w:pPr>
    <w:rPr>
      <w:rFonts w:ascii="Arial" w:hAnsi="Arial"/>
      <w:b/>
      <w:kern w:val="28"/>
      <w:sz w:val="28"/>
    </w:rPr>
  </w:style>
  <w:style w:type="paragraph" w:styleId="Heading2">
    <w:name w:val="heading 2"/>
    <w:basedOn w:val="Normal"/>
    <w:next w:val="Normal"/>
    <w:link w:val="Heading2Char"/>
    <w:qFormat/>
    <w:rsid w:val="00A67490"/>
    <w:pPr>
      <w:keepNext/>
      <w:jc w:val="center"/>
      <w:outlineLvl w:val="1"/>
    </w:pPr>
    <w:rPr>
      <w:rFonts w:ascii="Arial" w:hAnsi="Arial"/>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0304"/>
    <w:pPr>
      <w:tabs>
        <w:tab w:val="center" w:pos="4320"/>
        <w:tab w:val="right" w:pos="8640"/>
      </w:tabs>
    </w:pPr>
  </w:style>
  <w:style w:type="paragraph" w:styleId="Footer">
    <w:name w:val="footer"/>
    <w:basedOn w:val="Normal"/>
    <w:link w:val="FooterChar"/>
    <w:uiPriority w:val="99"/>
    <w:rsid w:val="00520304"/>
    <w:pPr>
      <w:tabs>
        <w:tab w:val="center" w:pos="4320"/>
        <w:tab w:val="right" w:pos="8640"/>
      </w:tabs>
    </w:pPr>
  </w:style>
  <w:style w:type="character" w:styleId="Strong">
    <w:name w:val="Strong"/>
    <w:basedOn w:val="DefaultParagraphFont"/>
    <w:qFormat/>
    <w:rsid w:val="00520304"/>
    <w:rPr>
      <w:b/>
    </w:rPr>
  </w:style>
  <w:style w:type="character" w:customStyle="1" w:styleId="Heading2Char">
    <w:name w:val="Heading 2 Char"/>
    <w:basedOn w:val="DefaultParagraphFont"/>
    <w:link w:val="Heading2"/>
    <w:rsid w:val="00A67490"/>
    <w:rPr>
      <w:rFonts w:ascii="Arial" w:hAnsi="Arial"/>
      <w:sz w:val="36"/>
      <w:szCs w:val="36"/>
    </w:rPr>
  </w:style>
  <w:style w:type="character" w:customStyle="1" w:styleId="HeaderChar">
    <w:name w:val="Header Char"/>
    <w:basedOn w:val="DefaultParagraphFont"/>
    <w:link w:val="Header"/>
    <w:uiPriority w:val="99"/>
    <w:rsid w:val="008513DD"/>
  </w:style>
  <w:style w:type="character" w:customStyle="1" w:styleId="FooterChar">
    <w:name w:val="Footer Char"/>
    <w:basedOn w:val="DefaultParagraphFont"/>
    <w:link w:val="Footer"/>
    <w:uiPriority w:val="99"/>
    <w:rsid w:val="008513DD"/>
  </w:style>
  <w:style w:type="paragraph" w:styleId="ListParagraph">
    <w:name w:val="List Paragraph"/>
    <w:basedOn w:val="Normal"/>
    <w:uiPriority w:val="34"/>
    <w:qFormat/>
    <w:rsid w:val="008513DD"/>
    <w:pPr>
      <w:ind w:left="720"/>
      <w:contextualSpacing/>
    </w:pPr>
  </w:style>
  <w:style w:type="paragraph" w:styleId="BalloonText">
    <w:name w:val="Balloon Text"/>
    <w:basedOn w:val="Normal"/>
    <w:link w:val="BalloonTextChar"/>
    <w:rsid w:val="00B86F19"/>
    <w:rPr>
      <w:rFonts w:ascii="Tahoma" w:hAnsi="Tahoma" w:cs="Tahoma"/>
      <w:sz w:val="16"/>
      <w:szCs w:val="16"/>
    </w:rPr>
  </w:style>
  <w:style w:type="character" w:customStyle="1" w:styleId="BalloonTextChar">
    <w:name w:val="Balloon Text Char"/>
    <w:basedOn w:val="DefaultParagraphFont"/>
    <w:link w:val="BalloonText"/>
    <w:rsid w:val="00B86F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t%20Trap\Application%20Data\Microsoft\Templates\Pat-Trap.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97BC13-2158-41E9-872C-3853A7918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Pat-Trap</Template>
  <TotalTime>16</TotalTime>
  <Pages>9</Pages>
  <Words>580</Words>
  <Characters>3309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September 10, 2008</vt:lpstr>
    </vt:vector>
  </TitlesOfParts>
  <Company> </Company>
  <LinksUpToDate>false</LinksUpToDate>
  <CharactersWithSpaces>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September 10, 2008</dc:title>
  <dc:subject/>
  <dc:creator>Lori Marko</dc:creator>
  <cp:keywords/>
  <cp:lastModifiedBy>Lori Marko</cp:lastModifiedBy>
  <cp:revision>8</cp:revision>
  <cp:lastPrinted>2019-07-11T12:39:00Z</cp:lastPrinted>
  <dcterms:created xsi:type="dcterms:W3CDTF">2011-01-26T15:50:00Z</dcterms:created>
  <dcterms:modified xsi:type="dcterms:W3CDTF">2019-07-11T12:39:00Z</dcterms:modified>
</cp:coreProperties>
</file>